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4550C9" w:rsidRPr="004550C9" w:rsidTr="004550C9">
        <w:tc>
          <w:tcPr>
            <w:tcW w:w="5103" w:type="dxa"/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50C9">
              <w:rPr>
                <w:rFonts w:ascii="Times New Roman" w:hAnsi="Times New Roman" w:cs="Times New Roman"/>
                <w:sz w:val="26"/>
                <w:szCs w:val="26"/>
              </w:rPr>
              <w:t>7 мая 2013 года</w:t>
            </w:r>
          </w:p>
        </w:tc>
        <w:tc>
          <w:tcPr>
            <w:tcW w:w="5104" w:type="dxa"/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50C9">
              <w:rPr>
                <w:rFonts w:ascii="Times New Roman" w:hAnsi="Times New Roman" w:cs="Times New Roman"/>
                <w:sz w:val="26"/>
                <w:szCs w:val="26"/>
              </w:rPr>
              <w:t>N 102-ФЗ</w:t>
            </w:r>
          </w:p>
        </w:tc>
      </w:tr>
    </w:tbl>
    <w:p w:rsidR="004550C9" w:rsidRPr="004550C9" w:rsidRDefault="004550C9" w:rsidP="004550C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6"/>
          <w:szCs w:val="1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ФЕДЕРАЛЬНЫЙ ЗАКОН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В ОТДЕЛЬНЫЕ ЗАКОНОДАТЕЛЬНЫЕ АКТЫ РОССИЙСКОЙ ФЕДЕРАЦИИ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В СВЯЗИ С ПРИНЯТИЕМ ФЕДЕРАЛЬНОГО ЗАКОНА "О ЗАПРЕТЕ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ОТДЕЛЬНЫМ КАТЕГОРИЯМ ЛИЦ ОТКРЫВАТЬ И ИМЕТЬ СЧЕТА (ВКЛАДЫ),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ХРАНИТЬ НАЛИЧНЫЕ ДЕНЕЖНЫЕ СРЕДСТВА И ЦЕННОСТИ В </w:t>
      </w:r>
      <w:proofErr w:type="gramStart"/>
      <w:r w:rsidRPr="004550C9">
        <w:rPr>
          <w:rFonts w:ascii="Times New Roman" w:hAnsi="Times New Roman" w:cs="Times New Roman"/>
          <w:b/>
          <w:bCs/>
          <w:sz w:val="26"/>
          <w:szCs w:val="26"/>
        </w:rPr>
        <w:t>ИНОСТРАННЫХ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b/>
          <w:bCs/>
          <w:sz w:val="26"/>
          <w:szCs w:val="26"/>
        </w:rPr>
        <w:t>БАНКАХ</w:t>
      </w:r>
      <w:proofErr w:type="gramEnd"/>
      <w:r w:rsidRPr="004550C9">
        <w:rPr>
          <w:rFonts w:ascii="Times New Roman" w:hAnsi="Times New Roman" w:cs="Times New Roman"/>
          <w:b/>
          <w:bCs/>
          <w:sz w:val="26"/>
          <w:szCs w:val="26"/>
        </w:rPr>
        <w:t>, РАСПОЛОЖЕННЫХ ЗА ПРЕДЕЛАМИ ТЕРРИТОРИИ РОССИЙСКОЙ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ФЕДЕРАЦИИ, ВЛАДЕТЬ И (ИЛИ) ПОЛЬЗОВАТЬСЯ </w:t>
      </w:r>
      <w:proofErr w:type="gramStart"/>
      <w:r w:rsidRPr="004550C9">
        <w:rPr>
          <w:rFonts w:ascii="Times New Roman" w:hAnsi="Times New Roman" w:cs="Times New Roman"/>
          <w:b/>
          <w:bCs/>
          <w:sz w:val="26"/>
          <w:szCs w:val="26"/>
        </w:rPr>
        <w:t>ИНОСТРАННЫМИ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ФИНАНСОВЫМИ ИНСТРУМЕНТАМИ"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Принят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Государственной Думой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24 апреля 2013 года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Одобрен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Советом Федерации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27 апреля 2013 года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4550C9" w:rsidRPr="004550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r w:rsidRPr="004550C9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Список изменяющих документов</w:t>
            </w:r>
          </w:p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proofErr w:type="gramStart"/>
            <w:r w:rsidRPr="004550C9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(в ред. Федеральных законов от 22.12.2014 </w:t>
            </w:r>
            <w:hyperlink r:id="rId4" w:history="1">
              <w:r w:rsidRPr="004550C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431-ФЗ</w:t>
              </w:r>
            </w:hyperlink>
            <w:r w:rsidRPr="004550C9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,</w:t>
            </w:r>
            <w:proofErr w:type="gramEnd"/>
          </w:p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r w:rsidRPr="004550C9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от 22.12.2020 </w:t>
            </w:r>
            <w:hyperlink r:id="rId5" w:history="1">
              <w:r w:rsidRPr="004550C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439-ФЗ</w:t>
              </w:r>
            </w:hyperlink>
            <w:r w:rsidRPr="004550C9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550C9" w:rsidRPr="004550C9" w:rsidRDefault="004550C9" w:rsidP="00455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</w:p>
        </w:tc>
      </w:tr>
    </w:tbl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proofErr w:type="gramStart"/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Абзац первый части пятой статьи 26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"О банках и банковской деятельности" (в редакции Федерального закона от 3 февраля 1996 года N 17-ФЗ) (Ведомости Съезда народных депутатов РСФСР и Верховного Совета РСФСР, 1990, N 27, ст. 357; Собрание законодательства Российской Федерации, 1996, N 6, ст. 492; 2001, N 33, ст. 3424;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2003, N 27, ст. 2700; N 52, ст. 5033; 2004, N 27, ст. 2711; 2005, N 1, ст. 45; 2007, N 31, ст. 4011; N 41, ст. 4845; 2009, N 23, ст. 2776; N 30, ст. 3739; 2010, N 31, ст. 4193; N 47, ст. 6028; 2011, N 7, ст. 905;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N 27, ст. 3873; N 48, ст. 6730; N 50, ст. 7351; 2012, N 27, ст. 3588; N 50, ст. 6954; N 53, ст. 7605; 2013, N 11, ст. 1076) дополнить словами ", соблюдения запретов и ограничений".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2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вторую статьи 7.1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Закона Российской Федерации от 21 марта 1991 года N 943-1 "О налоговых органах Российской Федерации" (Ведомости Съезда народных депутатов РСФСР и Верховного Совета РСФСР, 1991, N 15, ст. 492; Собрание законодательства Российской Федерации, 1999, N 28, ст. 3484; 2011, N 48, ст. 6730;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2012, N 50, ст. 6954) после слов "обязательствах имущественного характера" дополнить словами ", о наличии счетов (вкладов) в иностранных банках, расположенных за пределами территории Российской Федерации, и об их реквизитах".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3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proofErr w:type="gramStart"/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 статьи 41.9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"О прокуратуре Российской Федерации" (в редакции Федерального закона от 17 ноября 1995 года N 168-ФЗ) (Ведомости Съезда народных депутатов Российской Федерации и Верховного Совета Российской Федерации, 1992, N 8, ст. 366; Собрание законодательства Российской Федерации, 1995, N 47, ст. 4472; 2011, N 48, ст. 6730;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2012, N 50, ст. 6954) дополнить абзацем следующего содержания: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"нарушения работником, его супругой (супругом) и несовершеннолетними детьми в случаях, предусмотренных Федеральным </w:t>
      </w:r>
      <w:hyperlink r:id="rId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запрета открывать и иметь счета (вклады), хранить наличные денежные средства и ценности в иностранных банках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инструментами.".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4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1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Российской Федерации от 26 июня 1992 года N 3132-1 "О статусе судей в Российской Федерации" (Ведомости Съезда народных депутатов Российской Федерации и Верховного Совета Российской Федерации, 1992, N 30, ст. 1792; Собрание законодательства Российской Федерации, 1995, N 26, ст. 2399; 1999, N 29, ст. 3690; 2001, N 51, ст. 4834;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2005, N 15, ст. 1278; 2007, N 10, ст. 1151; 2008, N 52, ст. 6229; 2009, N 26, ст. 3124; N 39, ст. 4533; N 45, ст. 5266; 2012, N 50, ст. 6954; N 53, ст. 7594)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1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3 статьи 3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5.1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"5.1)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 Супруг (супруга) и несовершеннолетние дети судьи также не вправе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</w:t>
      </w:r>
      <w:hyperlink r:id="rId1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8.1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пунктом 3.1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"3.1.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проверку достоверности и полноты сведений, указанных в пунктах 1 и 1.1 настоящей статьи. Проверка, предусмотренная настоящим пунктом, может осуществляться независимо от проверки, предусмотренной пунктом 2 настоящей статьи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3) </w:t>
      </w:r>
      <w:hyperlink r:id="rId1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 статьи 14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6.1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"6.1) нарушение судьей, его супругой (супругом) 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5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lastRenderedPageBreak/>
        <w:t xml:space="preserve">Внести в Федеральный </w:t>
      </w:r>
      <w:hyperlink r:id="rId1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8 мая 1994 года N 3-ФЗ "О статусе члена Совета Федерации и статусе депутата Государственной Думы Федерального Собрания Российской Федерации" (в редакции Федерального закона от 5 июля 1999 года N 133-ФЗ) (Собрание законодательства Российской Федерации, 1994, N 2, ст. 74; 1999, N 28, ст. 3466;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2001, N 32, ст. 3317; 2002, N 30, ст. 3033; 2003, N 27, ст. 2700; 2004, N 25, ст. 2484; N 51, ст. 5128; 2005, N 19, ст. 1749; N 30, ст. 3104; 2006, N 29, ст. 3123, 3124; 2007, N 10, ст. 1151; 2008, N 52, ст. 6229; 2009, N 7, ст. 772, 789;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N 20, ст. 2391; 2011, N 1, ст. 16; N 31, ст. 4703; N 43, ст. 5975; N 48, ст. 6730; 2012, N 50, ст. 6954, 6961)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1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первую статьи 4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1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"в.2"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"в.2)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членом Совета Федерации, депутатом Государственной Думы, их супругами и несовершеннолетними детьми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1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"в.3"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"в.3) установления фактов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инструментами: в отношении члена Совета Федерации - на момент рассмотрения законодательным (представительным) органом государственной власти субъекта Российской Федерации его кандидатуры для наделения полномочиями члена Совета Федерации или соответствующей кандидатуры на должность высшего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должностного лица субъекта Российской Федерации (руководителя высшего исполнительного органа государственной власти субъекта Российской Федерации) либо в период со дня регистрации избирательной комиссией субъекта Российской Федерации соответствующего кандидата на выборах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и в случае его избрания до дня принятия этим лицом решения о наделении одной из представленных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им кандидатур полномочиями члена Совета Федерации, в отношении депутата Государственной Думы - в период, когда он был зарегистрирован в качестве кандидата на выборах депутатов Государственной Думы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</w:t>
      </w:r>
      <w:hyperlink r:id="rId1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вторую статьи 6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пунктом "к"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"к)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3) </w:t>
      </w:r>
      <w:hyperlink r:id="rId1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10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частью десятой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"10.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проверку, указанную в части третьей настоящей статьи. Проверка, предусмотренная настоящей частью, может осуществляться независимо от проверки, проводимой парламентской комиссией, создаваемой в каждой из палат Федерального Собрания Российской Федерации, в соответствии с настоящей статьей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6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2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 статьи 29.2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21 июля 1997 года N 114-ФЗ "О службе в таможенных органах Российской Федерации" (Собрание законодательства Российской Федерации, 1997, N 30, ст. 3586; 2011, N 48, ст. 6730; 2012, N 50, ст. 6954) дополнить абзацем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"нарушения сотрудником, его супругой (супругом) и несовершеннолетними детьми в случаях, предусмотренных Федеральным </w:t>
      </w:r>
      <w:hyperlink r:id="rId2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запрета открывать и иметь счета (вклады), хранить наличные денежные средства и ценности в иностранных банках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инструментами.".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7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2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Подпункт "д.1" пункта 1 статьи 51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28 марта 1998 года N 53-ФЗ "О воинской обязанности и военной службе" (Собрание законодательства Российской Федерации, 1998, N 13, ст. 1475; N 30, ст. 3613; 2001, N 30, ст. 3061; 2002, N 26, ст. 2521; N 30, ст. 3029, 3033;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2003, N 1, ст. 1; N 27, ст. 2700; 2004, N 18, ст. 1687; N 25, ст. 2484; N 35, ст. 3607; N 49, ст. 4848; 2005, N 14, ст. 1212; 2006, N 11, ст. 1148; N 29, ст. 3122, 3123; 2007, N 50, ст. 6241; 2008, N 52, ст. 6235;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2009, N 26, ст. 3124; N 48, ст. 5736; 2011, N 30, ст. 4589; N 46, ст. 6407; N 48, ст. 6730; N 50, ст. 7366; 2012, N 50, ст. 6954; N 53, ст. 7613) дополнить абзацем следующего содержания: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"нарушения военнослужащим, его супругой (супругом) и несовершеннолетними детьми в случаях, предусмотренных Федеральным </w:t>
      </w:r>
      <w:hyperlink r:id="rId2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запрета открывать и иметь счета (вклады), хранить наличные денежные средства и ценности в иностранных банках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инструментами;".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8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2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2000, N 31, ст. 3205; 2002, N 19, ст. 1792; 2003, N 27, ст. 2709; 2004, N 50, ст. 4950;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2006, N 1, ст. 14; N 29, ст. 3124; N 31, ст. 3427; 2007, N 1, ст. 21; N 10, ст. 1151; N 26, ст. 3074; 2008, N 49, ст. 5747; N 52, ст. 6229; 2009, N 7, ст. 772; N 14, ст. 1576; N 51, ст. 6156; 2010, N 23, ст. 2800;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2011, N 31, ст. 4703; N 48, ст. 6730; 2012, N 19, ст. 2274; N 50, ст. 6954; 2013, N 14, ст. 1638)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в </w:t>
      </w:r>
      <w:hyperlink r:id="rId2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2.1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в </w:t>
      </w:r>
      <w:hyperlink r:id="rId2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"депутатов законодательного (представительного) органа государственной власти субъекта Российской Федерации и" исключить;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2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3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"3. Лицам, замещающим государственные должности субъектов Российской Федерации, их супругам и несовершеннолетним детям запрещается открывать и иметь </w:t>
      </w:r>
      <w:r w:rsidRPr="004550C9">
        <w:rPr>
          <w:rFonts w:ascii="Times New Roman" w:hAnsi="Times New Roman" w:cs="Times New Roman"/>
          <w:sz w:val="26"/>
          <w:szCs w:val="26"/>
        </w:rPr>
        <w:lastRenderedPageBreak/>
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2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12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в </w:t>
      </w:r>
      <w:hyperlink r:id="rId2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1.4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"указанных в пунктах" заменить словами "указанных в пункте 3 статьи 2.1 настоящего Федерального закона и пунктах";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в </w:t>
      </w:r>
      <w:hyperlink r:id="rId3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3.8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"по основному месту их службы (работы)" исключить;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в) </w:t>
      </w:r>
      <w:hyperlink r:id="rId3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3.9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"3.9.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Установление в отношении депутата, избранного по одномандатному или 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многомандатному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 xml:space="preserve"> избирательному округу, или депутата, избранного в составе списка кандидатов политической партии, фактов открытия или 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он был зарегистрирован в качестве кандидата на соответствующих выборах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, является основанием для досрочного прекращения депутатских полномочий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г) </w:t>
      </w:r>
      <w:hyperlink r:id="rId3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3.10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"3.10.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проверки, указанные в пункте 3.3 настоящей статьи. Проверки, предусмотренные настоящим пунктом, могут осуществляться независимо от проверок, проводимых комиссией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3) </w:t>
      </w:r>
      <w:hyperlink r:id="rId3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подпункт "г" пункта 1 статьи 19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словами ", либо установление в отношении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фактов открытия или 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такое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лицо являлось зарегистрированным кандидатом на данную должность".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9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В </w:t>
      </w:r>
      <w:hyperlink r:id="rId3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9 статьи 26.3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11 июля 2001 года N 95-ФЗ "О политических партиях" (Собрание законодательства Российской Федерации, 2001, N 29, ст. 2950; 2013, N 14, ст. 1638) слова "денежных средств" заменить словами "денежных средств и ценностей", слова "и осуществить отчуждение ценных бумаг иностранных эмитентов" заменить словами "и (или) осуществить отчуждение иностранных финансовых инструментов".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10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3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7 августа 2001 года N 115-ФЗ "О противодействии легализации (отмыванию) доходов, полученных преступным путем, и финансированию терроризма" (Собрание законодательства Российской Федерации, 2001, N 33, ст. 3418; 2002, N 44, ст. 4296; 2011, N 27, ст. 3873) дополнить статьей 10.1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"Статья 10.1. Информирование компетентных органов иностранных государств 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Уполномоченный орган во взаимодействии с Центральным банком Российской Федерации в соответствии с международными договорами Российской Федерации и в порядке, определяемом Президентом Российской Федерации, информирует компетентные органы иностранных государств в целях реализации ими рекомендаций Группы разработки финансовых мер борьбы с отмыванием денег (ФАТФ) о запрете лицам, замещающим (занимающим) государственные должности Российской Федерации, должности первого заместителя и заместителей Генерального прокурора Российской Федерации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должности членов Совета директоров Центрального банка Российской Федерации, государственные должности субъектов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Федерации, должности заместителей руководителей федеральных органов исполнительной власти, должности в государственных корпорациях (компаниях), фондах и иных организациях, созданных на основании федеральных законов, назначение на которые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освобождение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от которых осуществляются Президентом Российской Федерации или Правительством Российской Федерации, должности глав городских округов, глав муниципальных районов, а также супругам и несовершеннолетним детям указанных лиц в случаях, предусмотренных Федеральным </w:t>
      </w:r>
      <w:hyperlink r:id="rId3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11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Внести в Трудовой </w:t>
      </w:r>
      <w:hyperlink r:id="rId3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кодекс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Российской Федерации (Собрание законодательства Российской Федерации, 2002, N 1, ст. 3; 2006, N 27, ст. 2878; 2011, N 1, ст. 49; 2012, N 50, ст. 6954; N 53, ст. 7605) следующие изменения: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3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7.1 части первой статьи 81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"несовершеннолетних детей" дополнить словами ",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работником, его супругом (супругой) и несовершеннолетними детьми";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</w:t>
      </w:r>
      <w:hyperlink r:id="rId3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349.1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частью пятой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"Работнику государственной корпорации или государственной компании, его супругу (супруге) и несовершеннолетним детям в случаях, предусмотренных Федеральным </w:t>
      </w:r>
      <w:hyperlink r:id="rId4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запрещается открывать и иметь счета (вклады), хранить наличные денежные средства 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ценности в иностранных банках, </w:t>
      </w:r>
      <w:r w:rsidRPr="004550C9">
        <w:rPr>
          <w:rFonts w:ascii="Times New Roman" w:hAnsi="Times New Roman" w:cs="Times New Roman"/>
          <w:sz w:val="26"/>
          <w:szCs w:val="26"/>
        </w:rPr>
        <w:lastRenderedPageBreak/>
        <w:t>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3) </w:t>
      </w:r>
      <w:hyperlink r:id="rId4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349.2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частью второй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"Работникам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созданных Российской Федерацией на основании федеральных законов, их супругам и несовершеннолетним детям в случаях, предусмотренных Федеральным </w:t>
      </w:r>
      <w:hyperlink r:id="rId4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и (или) пользоваться иностранными финансовыми инструментами",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12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4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12 июня 2002 года N 67-ФЗ "Об основных гарантиях избирательных прав и права на участие в референдуме граждан Российской Федерации" (Собрание законодательства Российской Федерации, 2002, N 24, ст. 2253; 2003, N 27, ст. 2711; 2005, N 30, ст. 3104; 2006, N 29, ст. 3124, 3125;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N 31, ст. 3427; N 50, ст. 5303; 2007, N 18, ст. 2118; 2009, N 7, ст. 771; N 14, ст. 1577; N 20, ст. 2391; N 23, ст. 2763; 2010, N 17, ст. 1986; N 27, ст. 3417; N 41, ст. 5192; 2011, N 13, ст. 1685; N 25, ст. 3536;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N 29, ст. 4291; N 30, ст. 4607; 2012, N 19, ст. 2274, 2275; N 41, ст. 5522; N 43, ст. 5786; N 50, ст. 6961; 2013, N 14, ст. 1638)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в </w:t>
      </w:r>
      <w:hyperlink r:id="rId4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33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4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абзац первый пункта 3.1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"3.1. 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кандидат также представляет в избирательную комиссию по форме, предусмотренной указом Президента Российской Федерации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:"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4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3.3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"3.3.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кандидат обязан к моменту своей регистрации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в) в </w:t>
      </w:r>
      <w:hyperlink r:id="rId4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5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"указанные в пунктах 1, 2 и 3" заменить словами "указанные в пунктах 1, 2, 3 и 3.1";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г) </w:t>
      </w:r>
      <w:hyperlink r:id="rId4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6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"(руководителя высшего исполнительного органа государственной власти субъекта Российской Федерации)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,"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словами "о проверке выполнения требований, предусмотренных пунктом 3.3 настоящей статьи,", после слов "в соответствии с пунктом 3 настоящей статьи," дополнить словами "и выполнения требований, предусмотренных пунктом 3.3 настоящей статьи,";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 xml:space="preserve">) </w:t>
      </w:r>
      <w:hyperlink r:id="rId4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6.1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lastRenderedPageBreak/>
        <w:t xml:space="preserve">"6.1.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Проверка выполнения требований, предусмотренных пунктом 3.3 настоящей статьи, осуществляется по основаниям, установленным Федеральным </w:t>
      </w:r>
      <w:hyperlink r:id="rId5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5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35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5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14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"указанными в пунктах 2 и 3" дополнить словами "(при проведении выборов в законодательные (представительные) органы государственной власти субъектов Российской Федерации - также в пункте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5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14.3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"указанные в пунктах 2 и 3" дополнить словами "(при проведении выборов в законодательные (представительные) органы государственной власти субъектов Российской Федерации - также в пункте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в) </w:t>
      </w:r>
      <w:hyperlink r:id="rId5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абзац первый пункта 14.5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"указанных в пунктах 2 и 3" дополнить словами "(при проведении выборов в законодательные (представительные) органы государственной власти субъектов Российской Федерации по одномандатным (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многомандатным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) избирательным округам - также в пункте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3) в </w:t>
      </w:r>
      <w:hyperlink r:id="rId5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38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в </w:t>
      </w:r>
      <w:hyperlink r:id="rId5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"в пунктах 2 и 3" заменить словами "в пунктах 2 и 3 (при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также документов, указанных в пункте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в </w:t>
      </w:r>
      <w:hyperlink r:id="rId5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1.1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"с пунктами 2 и 3" заменить словами "с пунктами 2 и 3 (при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также документы, представленные в соответствии с пунктом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в) </w:t>
      </w:r>
      <w:hyperlink r:id="rId5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1.6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"1.6.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кандидат представляет в организующую выборы избирательную комиссию вместе с иными документами, необходимыми для регистрации кандидата, 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территории Российской Федерации, не владеет и (или) не пользуется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г) в </w:t>
      </w:r>
      <w:hyperlink r:id="rId5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24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6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подпунктом "а.2"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"а.2) 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- несоблюдение кандидатом требований, установленных пунктом 3.3 статьи 33 настоящего Федерального закона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 </w:t>
      </w:r>
      <w:hyperlink r:id="rId6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подпункте "в.2"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"пунктами 2 и 3" заменить словами "пунктами 2 и 3 (при проведении выборов в федеральные органы государственной власти, органы </w:t>
      </w:r>
      <w:r w:rsidRPr="004550C9">
        <w:rPr>
          <w:rFonts w:ascii="Times New Roman" w:hAnsi="Times New Roman" w:cs="Times New Roman"/>
          <w:sz w:val="26"/>
          <w:szCs w:val="26"/>
        </w:rPr>
        <w:lastRenderedPageBreak/>
        <w:t>государственной власти субъектов Российской Федерации, выборов глав муниципальных районов и глав городских округов также сведений, предусмотренных пунктом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 xml:space="preserve">) в </w:t>
      </w:r>
      <w:hyperlink r:id="rId6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26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6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подпунктом "в.1"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"в.1) при проведении выборов в федеральные органы государственной власти, органы государственной власти субъектов Российской Федерации - несоблюдение кандидатом требований, установленных пунктом 3.3 статьи 33 настоящего Федерального закона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 </w:t>
      </w:r>
      <w:hyperlink r:id="rId6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подпункте "и"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"пунктами 2 и 3" заменить словами "пунктами 2 и 3 (при проведении выборов в федеральные органы государственной власти, органы государственной власти субъектов Российской Федерации также сведений, предусмотренных пунктом 3.1)";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4) в </w:t>
      </w:r>
      <w:hyperlink r:id="rId6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1 статьи 60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"с пунктом 3" заменить словами "с пунктами 3 и 3.1", слова "о доходах и об их источниках" заменить словами "о доходах, об их источниках и о расходах, соблюдения кандидатами требований, предусмотренных пунктом 3.3 статьи 33 настоящего Федерального закона";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5) в </w:t>
      </w:r>
      <w:hyperlink r:id="rId6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76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6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7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"и"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"и) при проведении выборов в федеральные органы государственной власти, органы государственной власти субъектов Российской Федерации, выборов глав муниципальных районов и глав городских округов - установления факта открытия или наличия у зарегистрированного кандидата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б) в </w:t>
      </w:r>
      <w:hyperlink r:id="rId6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9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"подпунктом "в", "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" или "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" пункта 7" заменить словами "подпунктом "в", "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", "</w:t>
      </w: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" или "и" пункта 7".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13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6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10 июля 2002 года N 86-ФЗ "О Центральном банке Российской Федерации (Банке России)" (Собрание законодательства Российской Федерации, 2002, N 28, ст. 2790; 2012, N 50, ст. 6954) следующие изменения: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1) в </w:t>
      </w:r>
      <w:hyperlink r:id="rId7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абзаце седьмом части седьмой статьи 14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"а также" исключить, дополнить словами ",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им, его супругой (супругом) и (или) несовершеннолетними детьми";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7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абзаце четвертом части четвертой статьи 15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"а также" исключить, после слов "их общему доходу" дополнить словами ", открытия (наличия)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членом Совета директоров, его супругой (супругом) и (или) несовершеннолетними детьми".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14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lastRenderedPageBreak/>
        <w:t xml:space="preserve">Внести в Федеральный </w:t>
      </w:r>
      <w:hyperlink r:id="rId7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10 января 2003 года N 19-ФЗ "О выборах Президента Российской Федерации" (Собрание законодательства Российской Федерации, 2003, N 2, ст. 171; 2005, N 30, ст. 3104; 2006, N 29, ст. 3124; N 31, ст. 3427; 2007, N 18, ст. 2118; 2009, N 29, ст. 3633; 2011, N 30, ст. 4607)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7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34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7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7.1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"7.1. К ходатайству о регистрации группы избирателей должны быть также приложены по форме, предусмотренной указом Президента Российской Федерации: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1)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а также сведения об обязательствах имущественного характера за пределами территории Российской Федерации кандидата, его супруга и несовершеннолетних детей;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2) сведения о расходах кандидата, а также о расходах его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, и об источниках получения средств, за счет которых совершена сделка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7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18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"18. Кандидат, выдвинутый в порядке самовыдвижения, обязан на момент его регистрации Центральной избирательной комиссией Российской Федерации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7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35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7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11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7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подпунктом 3.1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"3.1)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а также сведения об обязательствах имущественного характера за пределами территории Российской Федерации кандидата, его супруга и несовершеннолетних детей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7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подпунктом 3.2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"3.2) сведения о расходах кандидата, а также о расходах его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, и об источниках получения средств, за счет которых совершена сделка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;"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8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19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lastRenderedPageBreak/>
        <w:t>"19. Кандидат, выдвинутый политической партией, обязан на момент его регистрации Центральной избирательной комиссией Российской Федерации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3) </w:t>
      </w:r>
      <w:hyperlink r:id="rId8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1 статьи 37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5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"5)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4) в </w:t>
      </w:r>
      <w:hyperlink r:id="rId8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статье 38</w:t>
        </w:r>
      </w:hyperlink>
      <w:r w:rsidRPr="004550C9">
        <w:rPr>
          <w:rFonts w:ascii="Times New Roman" w:hAnsi="Times New Roman" w:cs="Times New Roman"/>
          <w:sz w:val="26"/>
          <w:szCs w:val="26"/>
        </w:rPr>
        <w:t>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а) </w:t>
      </w:r>
      <w:hyperlink r:id="rId8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после слов "в соответствии с настоящим Федеральным законом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,"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словами "выполнения требований, предусмотренных пунктом 18 статьи 34 или пунктом 19 статьи 35 настоящего Федерального закона", после слов "статьи 35 настоящего Федерального закона," дополнить словами "и выполнении указанных требований";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б) </w:t>
      </w:r>
      <w:hyperlink r:id="rId8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2.1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"2.1. Порядок проверки сведений, указанных в пункте 7.1 статьи 34 и подпунктах 3.1 и 3.2 пункта 11 статьи 35 настоящего Федерального закона, устанавливается указом Президента Российской Федерации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в) </w:t>
      </w:r>
      <w:hyperlink r:id="rId8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пунктом 2.2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"2.2.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Проверка соблюдения кандидатом требований, предусмотренных пунктом 18 статьи 34 или пунктом 19 статьи 35 настоящего Федерального закона, осуществляется по основаниям, установленным Федеральным </w:t>
      </w:r>
      <w:hyperlink r:id="rId8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5) </w:t>
      </w:r>
      <w:hyperlink r:id="rId8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2 статьи 39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13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"13) несоблюдение кандидатом требований, установленных пунктом 18 статьи 34 или пунктом 19 статьи 35 настоящего Федерального закона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6) в </w:t>
      </w:r>
      <w:hyperlink r:id="rId8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пункте 1 статьи 65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слова "о доходах и об их источниках" заменить словами "о доходах, об их источниках и о расходах, соблюдения кандидатами требований, предусмотренных пунктом 18 статьи 34 или пунктом 19 статьи 35 настоящего Федерального закона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,"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7) </w:t>
      </w:r>
      <w:hyperlink r:id="rId8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пункт 5 статьи 84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подпунктом 12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"12) установления факта открытия или наличия у зарегистрированного кандидата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15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90" w:history="1">
        <w:proofErr w:type="gramStart"/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36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2003, N 40, ст. 3822; 2005, N 30, ст. 3104; 2006, N </w:t>
      </w:r>
      <w:r w:rsidRPr="004550C9">
        <w:rPr>
          <w:rFonts w:ascii="Times New Roman" w:hAnsi="Times New Roman" w:cs="Times New Roman"/>
          <w:sz w:val="26"/>
          <w:szCs w:val="26"/>
        </w:rPr>
        <w:lastRenderedPageBreak/>
        <w:t>31, ст. 3427; 2007, N 43, ст. 5084; 2008, N 52, ст. 6236; 2009, N 19, ст. 2280;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N 52, ст. 6441; 2011, N 48, ст. 6730; N 49, ст. 7039) дополнить частью 6.1 следующего содержания: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"6.1. Полномочия главы муниципального района, главы городского округа прекращаются досрочно также в связи с утратой доверия Президента Российской Федерации в случаях: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несоблюдения главой муниципального района, главой городского округа, их супругами и несовершеннолетними детьми запрета, установленного Федеральным </w:t>
      </w:r>
      <w:hyperlink r:id="rId9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2) установления в отношении избранных на муниципальных выборах главы муниципального района, главы городского округа факта открытия или 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указанные лица были зарегистрированы в качестве кандидатов на выборах соответственно главы муниципального района, главы городского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округа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16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92" w:history="1">
        <w:proofErr w:type="gramStart"/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1 статьи 12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10 декабря 2003 года N 173-ФЗ "О валютном регулировании и валютном контроле" (Собрание законодательства Российской Федерации, 2003, N 50, ст. 4859; 2005, N 30, ст. 3101; 2007, N 1, ст. 30; N 29, ст. 3480; N 45, ст. 5419; 2008, N 30, ст. 3606;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2011, N 48, ст. 6728) изложить в следующей редакции: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"1.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Резиденты, за исключением случаев, предусмотренных Федеральным </w:t>
      </w:r>
      <w:hyperlink r:id="rId9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открывают без ограничений счета (вклады) в иностранной валюте в банках, расположенных на территориях иностранных государств, являющихся членами Организации экономического сотрудничества 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развития (ОЭСР) или Группы разработки финансовых мер борьбы с отмыванием денег (ФАТФ)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17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94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27 июля 2004 года N 79-ФЗ "О государственной гражданской службе Российской Федерации" (Собрание законодательства Российской Федерации, 2004, N 31, ст. 3215; 2007, N 10, ст. 1151; 2008, N 13, ст. 1186; N 52, ст. 6235; 2010, N 5, ст. 459; 2011, N 48, ст. 6730;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2012, N 50, ст. 6954) следующие изменения: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95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статью 17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частью 1.1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"1.1.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Гражданскому служащему, его супруге (супругу) и несовершеннолетним детям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случаях, предусмотренных Федеральным </w:t>
      </w:r>
      <w:hyperlink r:id="rId9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инструментами".";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hyperlink r:id="rId9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1 статьи 59.2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дополнить пунктом 6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"6) нарушения гражданским служащим, его супругой (супругом) 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18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Внести в Федеральный </w:t>
      </w:r>
      <w:hyperlink r:id="rId9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от 25 декабря 2008 года N 273-ФЗ "О противодействии коррупции" (Собрание законодательства Российской Федерации, 2008, N 52, ст. 6228; 2011, N 29, ст. 4291; N 48, ст. 6730; 2012, N 50, ст. 6954; N 53, ст. 7605) следующие изменения: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1) </w:t>
      </w:r>
      <w:hyperlink r:id="rId9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статьей 7.1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"Статья 7.1. Запрет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В случаях, предусмотренных Федеральным </w:t>
      </w:r>
      <w:hyperlink r:id="rId10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(или) пользоваться иностранными финансовыми инструментами: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1) лицам, замещающим (занимающим):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а) государственные должности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б) должности первого заместителя и заместителей Генерального прокурора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в) должности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членов Совета директоров Центрального банка Российской Федерации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>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г) государственные должности субъектов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) 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е) должности заместителей руководителей федеральных органов исполнительной власти;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ж) 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50C9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550C9">
        <w:rPr>
          <w:rFonts w:ascii="Times New Roman" w:hAnsi="Times New Roman" w:cs="Times New Roman"/>
          <w:sz w:val="26"/>
          <w:szCs w:val="26"/>
        </w:rPr>
        <w:t>) должности глав городских округов, глав муниципальных районов;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lastRenderedPageBreak/>
        <w:t>2) супругам и несовершеннолетним детям лиц, указанных в пункте 1 настоящей части;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3) иным лицам в случаях, предусмотренных федеральными законами.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Установленный настоящей статьей запрет открывать и иметь счета (вклады) в иностранных банках, расположенных за пределами территории Российской Федерации, не распространяется на лиц, указанных в пункте 1 части 1 настоящей статьи, замещающих (занимающих) государственные должности Российской Федерации 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и официальных представительствах федеральных органов исполнительной власти, назначение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на которые и 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освобождение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от которых осуществляются Президентом Российской Федерации, Правительством Российской Федерации или Генеральным прокурором Российской Федерации, а также на супруг (супругов) и несовершеннолетних детей указанных лиц.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3. Несоблюдение запрета, установленного настоящей статьей, влечет досрочное прекращение полномочий, освобождение от замещаемой (занимаемой) должности или увольнение в связи с утратой доверия в соответствии с федеральными конституционными законами и федеральными законами, определяющими правовой статус соответствующего лица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.";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 xml:space="preserve">2) </w:t>
      </w:r>
      <w:hyperlink r:id="rId10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дополнить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статьей 13.4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"Статья 13.4. Осуществление проверок уполномоченным подразделением  Администрации Президента Российской Федерации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1)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любых должностей, осуществление полномочий по которым влечет за собой обязанность представлять такие сведения, а также иных сведений, представляемых указанными гражданами в соответствии с нормативными правовыми актами Российской Федерации;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2)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предусмотренные пунктом 1 настоящей части;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>3) соблюдения лицами, замещающими должности, предусмотренные пунктом 1 части 1 статьи 7.1 настоящего Федерального закона, их супругами и несовершеннолетними детьми установленных для них запретов и ограничений, а также исполнения лицами, замещающими должности, предусмотренные пунктом 1 части 1 статьи 7.1 настоящего Федерального закона, своих обязанностей в соответствии с законодательством о противодействии коррупции.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2. Проверки, предусмотренные частью 1 настоящей статьи, могут осуществляться независимо от проверок, осуществляемых подразделениями, должностными лицами либо комиссиями иных органов и организаций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19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2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1 статьи 30.2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28 декабря 2010 года N 403-ФЗ "О Следственном комитете Российской Федерации" (Собрание законодательства Российской Федерации, 2011, N 1, ст. 15; N 48, ст. 6730; 2012, N 50, ст. 6954) дополнить пунктом 6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"6) нарушения сотрудником Следственного комитета, его супругой (супругом) и несовершеннолетними детьми в случаях, предусмотренных Федеральным </w:t>
      </w:r>
      <w:hyperlink r:id="rId103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запрета открывать и иметь счета (вклады), хранить наличные денежные средства и ценности</w:t>
      </w:r>
      <w:proofErr w:type="gramEnd"/>
      <w:r w:rsidRPr="004550C9">
        <w:rPr>
          <w:rFonts w:ascii="Times New Roman" w:hAnsi="Times New Roman" w:cs="Times New Roman"/>
          <w:sz w:val="26"/>
          <w:szCs w:val="26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Статья 20. Утратила силу с 1 января 2015 года. - Федеральный </w:t>
      </w:r>
      <w:hyperlink r:id="rId104" w:history="1">
        <w:r w:rsidRPr="004550C9">
          <w:rPr>
            <w:rFonts w:ascii="Times New Roman" w:hAnsi="Times New Roman" w:cs="Times New Roman"/>
            <w:b/>
            <w:bCs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 от 22.12.2014 N 431-ФЗ.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Статья 21. Утратила силу. - Федеральный </w:t>
      </w:r>
      <w:hyperlink r:id="rId105" w:history="1">
        <w:r w:rsidRPr="004550C9">
          <w:rPr>
            <w:rFonts w:ascii="Times New Roman" w:hAnsi="Times New Roman" w:cs="Times New Roman"/>
            <w:b/>
            <w:bCs/>
            <w:color w:val="0000FF"/>
            <w:sz w:val="26"/>
            <w:szCs w:val="26"/>
          </w:rPr>
          <w:t>закон</w:t>
        </w:r>
      </w:hyperlink>
      <w:r w:rsidRPr="004550C9">
        <w:rPr>
          <w:rFonts w:ascii="Times New Roman" w:hAnsi="Times New Roman" w:cs="Times New Roman"/>
          <w:b/>
          <w:bCs/>
          <w:sz w:val="26"/>
          <w:szCs w:val="26"/>
        </w:rPr>
        <w:t xml:space="preserve"> от 22.12.2020 N 439-ФЗ.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22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06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Часть 1 статьи 10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5 апреля 2013 года N 41-ФЗ "О Счетной палате Российской Федерации" (Собрание законодательства Российской Федерации, 2013, N 14, ст. 1649) дополнить пунктом 13 следующего содержания: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"13)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 Супруга (супруг) и несовершеннолетние дети Председателя Счетной палаты, заместителя Председателя Счетной палаты или аудитора Счетной палаты также не вправе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4550C9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550C9">
        <w:rPr>
          <w:rFonts w:ascii="Times New Roman" w:hAnsi="Times New Roman" w:cs="Times New Roman"/>
          <w:b/>
          <w:bCs/>
          <w:sz w:val="26"/>
          <w:szCs w:val="26"/>
        </w:rPr>
        <w:t>Статья 23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"/>
          <w:szCs w:val="2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50C9">
        <w:rPr>
          <w:rFonts w:ascii="Times New Roman" w:hAnsi="Times New Roman" w:cs="Times New Roman"/>
          <w:sz w:val="26"/>
          <w:szCs w:val="26"/>
        </w:rPr>
        <w:t xml:space="preserve">Положения </w:t>
      </w:r>
      <w:hyperlink r:id="rId107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статей 33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hyperlink r:id="rId108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35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hyperlink r:id="rId109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38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, </w:t>
      </w:r>
      <w:hyperlink r:id="rId110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60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1" w:history="1">
        <w:r w:rsidRPr="004550C9">
          <w:rPr>
            <w:rFonts w:ascii="Times New Roman" w:hAnsi="Times New Roman" w:cs="Times New Roman"/>
            <w:color w:val="0000FF"/>
            <w:sz w:val="26"/>
            <w:szCs w:val="26"/>
          </w:rPr>
          <w:t>76</w:t>
        </w:r>
      </w:hyperlink>
      <w:r w:rsidRPr="004550C9">
        <w:rPr>
          <w:rFonts w:ascii="Times New Roman" w:hAnsi="Times New Roman" w:cs="Times New Roman"/>
          <w:sz w:val="26"/>
          <w:szCs w:val="26"/>
        </w:rPr>
        <w:t xml:space="preserve"> Федерального закона от 12 июня 2002 года N 67-ФЗ "Об основных гарантиях избирательных прав и права на участие в референдуме граждан Российской Федерации" (в редакции настоящего Федерального закона) применяются к правоотношениям, возникшим в связи с проведением выборов и референдумов, назначенных после дня вступления в силу настоящего Федерального закона.</w:t>
      </w:r>
      <w:proofErr w:type="gramEnd"/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Президент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В.ПУТИН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Москва, Кремль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7 мая 2013 года</w:t>
      </w:r>
    </w:p>
    <w:p w:rsidR="004550C9" w:rsidRPr="004550C9" w:rsidRDefault="004550C9" w:rsidP="004550C9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4550C9">
        <w:rPr>
          <w:rFonts w:ascii="Times New Roman" w:hAnsi="Times New Roman" w:cs="Times New Roman"/>
          <w:sz w:val="26"/>
          <w:szCs w:val="26"/>
        </w:rPr>
        <w:t>N 102-ФЗ</w:t>
      </w: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50C9" w:rsidRPr="004550C9" w:rsidRDefault="004550C9" w:rsidP="004550C9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FE2" w:rsidRPr="004550C9" w:rsidRDefault="00A03FE2" w:rsidP="004550C9">
      <w:pPr>
        <w:rPr>
          <w:rFonts w:ascii="Times New Roman" w:hAnsi="Times New Roman" w:cs="Times New Roman"/>
          <w:sz w:val="26"/>
          <w:szCs w:val="26"/>
        </w:rPr>
      </w:pPr>
    </w:p>
    <w:sectPr w:rsidR="00A03FE2" w:rsidRPr="004550C9" w:rsidSect="004550C9">
      <w:pgSz w:w="11906" w:h="16838"/>
      <w:pgMar w:top="426" w:right="566" w:bottom="426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A2C"/>
    <w:rsid w:val="00004EC4"/>
    <w:rsid w:val="00030488"/>
    <w:rsid w:val="00041B3C"/>
    <w:rsid w:val="000F2F1A"/>
    <w:rsid w:val="000F7E0F"/>
    <w:rsid w:val="0015146C"/>
    <w:rsid w:val="00152F7A"/>
    <w:rsid w:val="00154B30"/>
    <w:rsid w:val="001F7696"/>
    <w:rsid w:val="002312CD"/>
    <w:rsid w:val="002519CE"/>
    <w:rsid w:val="002933FC"/>
    <w:rsid w:val="002E1B7C"/>
    <w:rsid w:val="00312C80"/>
    <w:rsid w:val="003262DC"/>
    <w:rsid w:val="0035237B"/>
    <w:rsid w:val="00383B3B"/>
    <w:rsid w:val="003E3C85"/>
    <w:rsid w:val="00415796"/>
    <w:rsid w:val="004252C1"/>
    <w:rsid w:val="004550C9"/>
    <w:rsid w:val="004855DB"/>
    <w:rsid w:val="004B2BE3"/>
    <w:rsid w:val="004C2667"/>
    <w:rsid w:val="004C7BCE"/>
    <w:rsid w:val="004D4A84"/>
    <w:rsid w:val="005018C3"/>
    <w:rsid w:val="00505851"/>
    <w:rsid w:val="00523887"/>
    <w:rsid w:val="00580559"/>
    <w:rsid w:val="005863A8"/>
    <w:rsid w:val="005B0A4C"/>
    <w:rsid w:val="005D3756"/>
    <w:rsid w:val="00656188"/>
    <w:rsid w:val="00685EC6"/>
    <w:rsid w:val="00687C2E"/>
    <w:rsid w:val="006C55E0"/>
    <w:rsid w:val="006D4704"/>
    <w:rsid w:val="006E62AC"/>
    <w:rsid w:val="0070106D"/>
    <w:rsid w:val="00712D59"/>
    <w:rsid w:val="007445DA"/>
    <w:rsid w:val="007904BA"/>
    <w:rsid w:val="0079102D"/>
    <w:rsid w:val="007A6235"/>
    <w:rsid w:val="007F19D9"/>
    <w:rsid w:val="008D000E"/>
    <w:rsid w:val="008F188B"/>
    <w:rsid w:val="00911DD4"/>
    <w:rsid w:val="009266D8"/>
    <w:rsid w:val="00980766"/>
    <w:rsid w:val="009C2A82"/>
    <w:rsid w:val="00A0163F"/>
    <w:rsid w:val="00A03FE2"/>
    <w:rsid w:val="00A14CD2"/>
    <w:rsid w:val="00A15853"/>
    <w:rsid w:val="00A312CF"/>
    <w:rsid w:val="00A51557"/>
    <w:rsid w:val="00AC49C4"/>
    <w:rsid w:val="00AE7679"/>
    <w:rsid w:val="00AF79A0"/>
    <w:rsid w:val="00B028A1"/>
    <w:rsid w:val="00B25801"/>
    <w:rsid w:val="00B74A6A"/>
    <w:rsid w:val="00C01F5E"/>
    <w:rsid w:val="00C84122"/>
    <w:rsid w:val="00CB3C91"/>
    <w:rsid w:val="00D00E2E"/>
    <w:rsid w:val="00D72DF1"/>
    <w:rsid w:val="00D869F3"/>
    <w:rsid w:val="00D93904"/>
    <w:rsid w:val="00DE7A17"/>
    <w:rsid w:val="00E208A9"/>
    <w:rsid w:val="00E24A2C"/>
    <w:rsid w:val="00E8038B"/>
    <w:rsid w:val="00E83F4D"/>
    <w:rsid w:val="00E96D1A"/>
    <w:rsid w:val="00EA4327"/>
    <w:rsid w:val="00ED6093"/>
    <w:rsid w:val="00EE52E3"/>
    <w:rsid w:val="00F4529C"/>
    <w:rsid w:val="00F8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">
    <w:name w:val="i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d">
    <w:name w:val="cmd"/>
    <w:basedOn w:val="a0"/>
    <w:rsid w:val="00E24A2C"/>
  </w:style>
  <w:style w:type="character" w:customStyle="1" w:styleId="w9">
    <w:name w:val="w9"/>
    <w:basedOn w:val="a0"/>
    <w:rsid w:val="00E24A2C"/>
  </w:style>
  <w:style w:type="character" w:customStyle="1" w:styleId="sh2">
    <w:name w:val="sh2"/>
    <w:basedOn w:val="a0"/>
    <w:rsid w:val="00980766"/>
  </w:style>
  <w:style w:type="paragraph" w:styleId="a4">
    <w:name w:val="Balloon Text"/>
    <w:basedOn w:val="a"/>
    <w:link w:val="a5"/>
    <w:uiPriority w:val="99"/>
    <w:semiHidden/>
    <w:unhideWhenUsed/>
    <w:rsid w:val="0098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766"/>
    <w:rPr>
      <w:rFonts w:ascii="Tahoma" w:hAnsi="Tahoma" w:cs="Tahoma"/>
      <w:sz w:val="16"/>
      <w:szCs w:val="16"/>
    </w:rPr>
  </w:style>
  <w:style w:type="character" w:customStyle="1" w:styleId="mark">
    <w:name w:val="mark"/>
    <w:basedOn w:val="a0"/>
    <w:rsid w:val="00980766"/>
  </w:style>
  <w:style w:type="character" w:styleId="a6">
    <w:name w:val="Hyperlink"/>
    <w:basedOn w:val="a0"/>
    <w:uiPriority w:val="99"/>
    <w:semiHidden/>
    <w:unhideWhenUsed/>
    <w:rsid w:val="0098076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80766"/>
    <w:rPr>
      <w:color w:val="800080"/>
      <w:u w:val="single"/>
    </w:rPr>
  </w:style>
  <w:style w:type="character" w:customStyle="1" w:styleId="ed">
    <w:name w:val="ed"/>
    <w:basedOn w:val="a0"/>
    <w:rsid w:val="00980766"/>
  </w:style>
  <w:style w:type="paragraph" w:customStyle="1" w:styleId="p">
    <w:name w:val="p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">
    <w:name w:val="k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EA4327"/>
  </w:style>
  <w:style w:type="paragraph" w:customStyle="1" w:styleId="s">
    <w:name w:val="s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">
    <w:name w:val="l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2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E2A325F57B7A8464CD6BD8E70291F9A6497E8412A7432CFDEC66C988214870B84DF015B49F63B6623AA7BD86B77D574E5A3AF685459k6M" TargetMode="External"/><Relationship Id="rId21" Type="http://schemas.openxmlformats.org/officeDocument/2006/relationships/hyperlink" Target="consultantplus://offline/ref=EE2A325F57B7A8464CD6BD8E70291F9A669BEB432A7332CFDEC66C988214870B96DF595740F32E327BF02CD56857k5M" TargetMode="External"/><Relationship Id="rId42" Type="http://schemas.openxmlformats.org/officeDocument/2006/relationships/hyperlink" Target="consultantplus://offline/ref=EE2A325F57B7A8464CD6BD8E70291F9A669BEB432A7332CFDEC66C988214870B96DF595740F32E327BF02CD56857k5M" TargetMode="External"/><Relationship Id="rId47" Type="http://schemas.openxmlformats.org/officeDocument/2006/relationships/hyperlink" Target="consultantplus://offline/ref=EE2A325F57B7A8464CD6BD8E70291F9A6497EA4A2B7532CFDEC66C988214870B84DF015B41F1363575E57A842E21C675EFA3AD614895F5165DkEM" TargetMode="External"/><Relationship Id="rId63" Type="http://schemas.openxmlformats.org/officeDocument/2006/relationships/hyperlink" Target="consultantplus://offline/ref=EE2A325F57B7A8464CD6BD8E70291F9A6497EA4A2B7532CFDEC66C988214870B84DF015B41F137377BE57A842E21C675EFA3AD614895F5165DkEM" TargetMode="External"/><Relationship Id="rId68" Type="http://schemas.openxmlformats.org/officeDocument/2006/relationships/hyperlink" Target="consultantplus://offline/ref=EE2A325F57B7A8464CD6BD8E70291F9A6497EA4A2B7532CFDEC66C988214870B84DF015840FB646336BB23D4696ACB7DF2BFAD6A55k7M" TargetMode="External"/><Relationship Id="rId84" Type="http://schemas.openxmlformats.org/officeDocument/2006/relationships/hyperlink" Target="consultantplus://offline/ref=EE2A325F57B7A8464CD6BD8E70291F9A6490ED4B297332CFDEC66C988214870B84DF015B41F1343370E57A842E21C675EFA3AD614895F5165DkEM" TargetMode="External"/><Relationship Id="rId89" Type="http://schemas.openxmlformats.org/officeDocument/2006/relationships/hyperlink" Target="consultantplus://offline/ref=EE2A325F57B7A8464CD6BD8E70291F9A6490ED4B297332CFDEC66C988214870B84DF015B41F1393070E57A842E21C675EFA3AD614895F5165DkEM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2A325F57B7A8464CD6BD8E70291F9A6490ED44207932CFDEC66C988214870B84DF015B41F0303173E57A842E21C675EFA3AD614895F5165DkEM" TargetMode="External"/><Relationship Id="rId29" Type="http://schemas.openxmlformats.org/officeDocument/2006/relationships/hyperlink" Target="consultantplus://offline/ref=EE2A325F57B7A8464CD6BD8E70291F9A6497E8412A7432CFDEC66C988214870B84DF015B41F0373776E57A842E21C675EFA3AD614895F5165DkEM" TargetMode="External"/><Relationship Id="rId107" Type="http://schemas.openxmlformats.org/officeDocument/2006/relationships/hyperlink" Target="consultantplus://offline/ref=EE2A325F57B7A8464CD6BD8E70291F9A6495EF412E7532CFDEC66C988214870B84DF015B41F0353672E57A842E21C675EFA3AD614895F5165DkEM" TargetMode="External"/><Relationship Id="rId11" Type="http://schemas.openxmlformats.org/officeDocument/2006/relationships/hyperlink" Target="consultantplus://offline/ref=EE2A325F57B7A8464CD6BD8E70291F9A6497EC4A2A7632CFDEC66C988214870B84DF015B41F0333277E57A842E21C675EFA3AD614895F5165DkEM" TargetMode="External"/><Relationship Id="rId24" Type="http://schemas.openxmlformats.org/officeDocument/2006/relationships/hyperlink" Target="consultantplus://offline/ref=EE2A325F57B7A8464CD6BD8E70291F9A6497E8412A7432CFDEC66C988214870B96DF595740F32E327BF02CD56857k5M" TargetMode="External"/><Relationship Id="rId32" Type="http://schemas.openxmlformats.org/officeDocument/2006/relationships/hyperlink" Target="consultantplus://offline/ref=EE2A325F57B7A8464CD6BD8E70291F9A6497E8412A7432CFDEC66C988214870B84DF015B41F031337BE57A842E21C675EFA3AD614895F5165DkEM" TargetMode="External"/><Relationship Id="rId37" Type="http://schemas.openxmlformats.org/officeDocument/2006/relationships/hyperlink" Target="consultantplus://offline/ref=EE2A325F57B7A8464CD6BD8E70291F9A6497EA45217332CFDEC66C988214870B96DF595740F32E327BF02CD56857k5M" TargetMode="External"/><Relationship Id="rId40" Type="http://schemas.openxmlformats.org/officeDocument/2006/relationships/hyperlink" Target="consultantplus://offline/ref=EE2A325F57B7A8464CD6BD8E70291F9A669BEB432A7332CFDEC66C988214870B96DF595740F32E327BF02CD56857k5M" TargetMode="External"/><Relationship Id="rId45" Type="http://schemas.openxmlformats.org/officeDocument/2006/relationships/hyperlink" Target="consultantplus://offline/ref=EE2A325F57B7A8464CD6BD8E70291F9A6497EA4A2B7532CFDEC66C988214870B84DF015B41F2353573E57A842E21C675EFA3AD614895F5165DkEM" TargetMode="External"/><Relationship Id="rId53" Type="http://schemas.openxmlformats.org/officeDocument/2006/relationships/hyperlink" Target="consultantplus://offline/ref=EE2A325F57B7A8464CD6BD8E70291F9A6497EA4A2B7532CFDEC66C988214870B84DF015B41F2333170E57A842E21C675EFA3AD614895F5165DkEM" TargetMode="External"/><Relationship Id="rId58" Type="http://schemas.openxmlformats.org/officeDocument/2006/relationships/hyperlink" Target="consultantplus://offline/ref=EE2A325F57B7A8464CD6BD8E70291F9A6497EA4A2B7532CFDEC66C988214870B84DF015B41F1373273E57A842E21C675EFA3AD614895F5165DkEM" TargetMode="External"/><Relationship Id="rId66" Type="http://schemas.openxmlformats.org/officeDocument/2006/relationships/hyperlink" Target="consultantplus://offline/ref=EE2A325F57B7A8464CD6BD8E70291F9A6497EA4A2B7532CFDEC66C988214870B84DF015B41F2313B77E57A842E21C675EFA3AD614895F5165DkEM" TargetMode="External"/><Relationship Id="rId74" Type="http://schemas.openxmlformats.org/officeDocument/2006/relationships/hyperlink" Target="consultantplus://offline/ref=EE2A325F57B7A8464CD6BD8E70291F9A6490ED4B297332CFDEC66C988214870B84DF015B41F033337BE57A842E21C675EFA3AD614895F5165DkEM" TargetMode="External"/><Relationship Id="rId79" Type="http://schemas.openxmlformats.org/officeDocument/2006/relationships/hyperlink" Target="consultantplus://offline/ref=EE2A325F57B7A8464CD6BD8E70291F9A6490ED4B297332CFDEC66C988214870B84DF015B41F1333A74E57A842E21C675EFA3AD614895F5165DkEM" TargetMode="External"/><Relationship Id="rId87" Type="http://schemas.openxmlformats.org/officeDocument/2006/relationships/hyperlink" Target="consultantplus://offline/ref=EE2A325F57B7A8464CD6BD8E70291F9A6490ED4B297332CFDEC66C988214870B84DF015B41F1343172E57A842E21C675EFA3AD614895F5165DkEM" TargetMode="External"/><Relationship Id="rId102" Type="http://schemas.openxmlformats.org/officeDocument/2006/relationships/hyperlink" Target="consultantplus://offline/ref=EE2A325F57B7A8464CD6BD8E70291F9A6490EC4A2B7432CFDEC66C988214870B84DF01534AA4617627E32FD67474C26AEEBDAF56k9M" TargetMode="External"/><Relationship Id="rId110" Type="http://schemas.openxmlformats.org/officeDocument/2006/relationships/hyperlink" Target="consultantplus://offline/ref=EE2A325F57B7A8464CD6BD8E70291F9A6495EF412E7532CFDEC66C988214870B84DF015B41F0383570E57A842E21C675EFA3AD614895F5165DkEM" TargetMode="External"/><Relationship Id="rId5" Type="http://schemas.openxmlformats.org/officeDocument/2006/relationships/hyperlink" Target="consultantplus://offline/ref=EE2A325F57B7A8464CD6BD8E70291F9A6694EF45217432CFDEC66C988214870B84DF015B41F031317AE57A842E21C675EFA3AD614895F5165DkEM" TargetMode="External"/><Relationship Id="rId61" Type="http://schemas.openxmlformats.org/officeDocument/2006/relationships/hyperlink" Target="consultantplus://offline/ref=EE2A325F57B7A8464CD6BD8E70291F9A6497EA4A2B7532CFDEC66C988214870B84DF015B41F2313471E57A842E21C675EFA3AD614895F5165DkEM" TargetMode="External"/><Relationship Id="rId82" Type="http://schemas.openxmlformats.org/officeDocument/2006/relationships/hyperlink" Target="consultantplus://offline/ref=EE2A325F57B7A8464CD6BD8E70291F9A6490ED4B297332CFDEC66C988214870B84DF015B41F1343370E57A842E21C675EFA3AD614895F5165DkEM" TargetMode="External"/><Relationship Id="rId90" Type="http://schemas.openxmlformats.org/officeDocument/2006/relationships/hyperlink" Target="consultantplus://offline/ref=EE2A325F57B7A8464CD6BD8E70291F9A6497E8412A7232CFDEC66C988214870B84DF015B41F034317BE57A842E21C675EFA3AD614895F5165DkEM" TargetMode="External"/><Relationship Id="rId95" Type="http://schemas.openxmlformats.org/officeDocument/2006/relationships/hyperlink" Target="consultantplus://offline/ref=EE2A325F57B7A8464CD6BD8E70291F9A6497EA44297032CFDEC66C988214870B84DF015B41F0313776E57A842E21C675EFA3AD614895F5165DkEM" TargetMode="External"/><Relationship Id="rId19" Type="http://schemas.openxmlformats.org/officeDocument/2006/relationships/hyperlink" Target="consultantplus://offline/ref=EE2A325F57B7A8464CD6BD8E70291F9A6490ED44207932CFDEC66C988214870B84DF015243FB646336BB23D4696ACB7DF2BFAD6A55k7M" TargetMode="External"/><Relationship Id="rId14" Type="http://schemas.openxmlformats.org/officeDocument/2006/relationships/hyperlink" Target="consultantplus://offline/ref=EE2A325F57B7A8464CD6BD8E70291F9A6490ED44207932CFDEC66C988214870B96DF595740F32E327BF02CD56857k5M" TargetMode="External"/><Relationship Id="rId22" Type="http://schemas.openxmlformats.org/officeDocument/2006/relationships/hyperlink" Target="consultantplus://offline/ref=EE2A325F57B7A8464CD6BD8E70291F9A6497E8412B7632CFDEC66C988214870B84DF015945F33B6623AA7BD86B77D574E5A3AF685459k6M" TargetMode="External"/><Relationship Id="rId27" Type="http://schemas.openxmlformats.org/officeDocument/2006/relationships/hyperlink" Target="consultantplus://offline/ref=EE2A325F57B7A8464CD6BD8E70291F9A6497E8412A7432CFDEC66C988214870B84DF015B41F0373774E57A842E21C675EFA3AD614895F5165DkEM" TargetMode="External"/><Relationship Id="rId30" Type="http://schemas.openxmlformats.org/officeDocument/2006/relationships/hyperlink" Target="consultantplus://offline/ref=EE2A325F57B7A8464CD6BD8E70291F9A6497E8412A7432CFDEC66C988214870B84DF015846F43B6623AA7BD86B77D574E5A3AF685459k6M" TargetMode="External"/><Relationship Id="rId35" Type="http://schemas.openxmlformats.org/officeDocument/2006/relationships/hyperlink" Target="consultantplus://offline/ref=EE2A325F57B7A8464CD6BD8E70291F9A6490E6452D7032CFDEC66C988214870B96DF595740F32E327BF02CD56857k5M" TargetMode="External"/><Relationship Id="rId43" Type="http://schemas.openxmlformats.org/officeDocument/2006/relationships/hyperlink" Target="consultantplus://offline/ref=EE2A325F57B7A8464CD6BD8E70291F9A6497EA4A2B7532CFDEC66C988214870B96DF595740F32E327BF02CD56857k5M" TargetMode="External"/><Relationship Id="rId48" Type="http://schemas.openxmlformats.org/officeDocument/2006/relationships/hyperlink" Target="consultantplus://offline/ref=EE2A325F57B7A8464CD6BD8E70291F9A6497EA4A2B7532CFDEC66C988214870B84DF015941F33B6623AA7BD86B77D574E5A3AF685459k6M" TargetMode="External"/><Relationship Id="rId56" Type="http://schemas.openxmlformats.org/officeDocument/2006/relationships/hyperlink" Target="consultantplus://offline/ref=EE2A325F57B7A8464CD6BD8E70291F9A6497EA4A2B7532CFDEC66C988214870B84DF015B41F2353275E57A842E21C675EFA3AD614895F5165DkEM" TargetMode="External"/><Relationship Id="rId64" Type="http://schemas.openxmlformats.org/officeDocument/2006/relationships/hyperlink" Target="consultantplus://offline/ref=EE2A325F57B7A8464CD6BD8E70291F9A6497EA4A2B7532CFDEC66C988214870B84DF015B41F2313577E57A842E21C675EFA3AD614895F5165DkEM" TargetMode="External"/><Relationship Id="rId69" Type="http://schemas.openxmlformats.org/officeDocument/2006/relationships/hyperlink" Target="consultantplus://offline/ref=EE2A325F57B7A8464CD6BD8E70291F9A6497EA44217632CFDEC66C988214870B96DF595740F32E327BF02CD56857k5M" TargetMode="External"/><Relationship Id="rId77" Type="http://schemas.openxmlformats.org/officeDocument/2006/relationships/hyperlink" Target="consultantplus://offline/ref=EE2A325F57B7A8464CD6BD8E70291F9A6490ED4B297332CFDEC66C988214870B84DF015B41F1333A74E57A842E21C675EFA3AD614895F5165DkEM" TargetMode="External"/><Relationship Id="rId100" Type="http://schemas.openxmlformats.org/officeDocument/2006/relationships/hyperlink" Target="consultantplus://offline/ref=EE2A325F57B7A8464CD6BD8E70291F9A669BEB432A7332CFDEC66C988214870B96DF595740F32E327BF02CD56857k5M" TargetMode="External"/><Relationship Id="rId105" Type="http://schemas.openxmlformats.org/officeDocument/2006/relationships/hyperlink" Target="consultantplus://offline/ref=EE2A325F57B7A8464CD6BD8E70291F9A6694EF45217432CFDEC66C988214870B84DF015B41F031317AE57A842E21C675EFA3AD614895F5165DkEM" TargetMode="External"/><Relationship Id="rId113" Type="http://schemas.openxmlformats.org/officeDocument/2006/relationships/theme" Target="theme/theme1.xml"/><Relationship Id="rId8" Type="http://schemas.openxmlformats.org/officeDocument/2006/relationships/hyperlink" Target="consultantplus://offline/ref=EE2A325F57B7A8464CD6BD8E70291F9A6490ED44207732CFDEC66C988214870B84DF015843F73B6623AA7BD86B77D574E5A3AF685459k6M" TargetMode="External"/><Relationship Id="rId51" Type="http://schemas.openxmlformats.org/officeDocument/2006/relationships/hyperlink" Target="consultantplus://offline/ref=EE2A325F57B7A8464CD6BD8E70291F9A6497EA4A2B7532CFDEC66C988214870B84DF015B41F136357BE57A842E21C675EFA3AD614895F5165DkEM" TargetMode="External"/><Relationship Id="rId72" Type="http://schemas.openxmlformats.org/officeDocument/2006/relationships/hyperlink" Target="consultantplus://offline/ref=EE2A325F57B7A8464CD6BD8E70291F9A6490ED4B297332CFDEC66C988214870B96DF595740F32E327BF02CD56857k5M" TargetMode="External"/><Relationship Id="rId80" Type="http://schemas.openxmlformats.org/officeDocument/2006/relationships/hyperlink" Target="consultantplus://offline/ref=EE2A325F57B7A8464CD6BD8E70291F9A6490ED4B297332CFDEC66C988214870B84DF015B41F1333576E57A842E21C675EFA3AD614895F5165DkEM" TargetMode="External"/><Relationship Id="rId85" Type="http://schemas.openxmlformats.org/officeDocument/2006/relationships/hyperlink" Target="consultantplus://offline/ref=EE2A325F57B7A8464CD6BD8E70291F9A6490ED4B297332CFDEC66C988214870B84DF015B41F1343370E57A842E21C675EFA3AD614895F5165DkEM" TargetMode="External"/><Relationship Id="rId93" Type="http://schemas.openxmlformats.org/officeDocument/2006/relationships/hyperlink" Target="consultantplus://offline/ref=EE2A325F57B7A8464CD6BD8E70291F9A669BEB432A7332CFDEC66C988214870B96DF595740F32E327BF02CD56857k5M" TargetMode="External"/><Relationship Id="rId98" Type="http://schemas.openxmlformats.org/officeDocument/2006/relationships/hyperlink" Target="consultantplus://offline/ref=EE2A325F57B7A8464CD6BD8E70291F9A6490E6452B7132CFDEC66C988214870B96DF595740F32E327BF02CD56857k5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E2A325F57B7A8464CD6BD8E70291F9A6497EC4A2A7632CFDEC66C988214870B84DF015243FB646336BB23D4696ACB7DF2BFAD6A55k7M" TargetMode="External"/><Relationship Id="rId17" Type="http://schemas.openxmlformats.org/officeDocument/2006/relationships/hyperlink" Target="consultantplus://offline/ref=EE2A325F57B7A8464CD6BD8E70291F9A6490ED44207932CFDEC66C988214870B84DF015B41F0303173E57A842E21C675EFA3AD614895F5165DkEM" TargetMode="External"/><Relationship Id="rId25" Type="http://schemas.openxmlformats.org/officeDocument/2006/relationships/hyperlink" Target="consultantplus://offline/ref=EE2A325F57B7A8464CD6BD8E70291F9A6497E8412A7432CFDEC66C988214870B84DF015B41F0373774E57A842E21C675EFA3AD614895F5165DkEM" TargetMode="External"/><Relationship Id="rId33" Type="http://schemas.openxmlformats.org/officeDocument/2006/relationships/hyperlink" Target="consultantplus://offline/ref=EE2A325F57B7A8464CD6BD8E70291F9A6497E8412A7432CFDEC66C988214870B84DF015845F33B6623AA7BD86B77D574E5A3AF685459k6M" TargetMode="External"/><Relationship Id="rId38" Type="http://schemas.openxmlformats.org/officeDocument/2006/relationships/hyperlink" Target="consultantplus://offline/ref=EE2A325F57B7A8464CD6BD8E70291F9A6497EA45217332CFDEC66C988214870B84DF015B41F2343170E57A842E21C675EFA3AD614895F5165DkEM" TargetMode="External"/><Relationship Id="rId46" Type="http://schemas.openxmlformats.org/officeDocument/2006/relationships/hyperlink" Target="consultantplus://offline/ref=EE2A325F57B7A8464CD6BD8E70291F9A6497EA4A2B7532CFDEC66C988214870B84DF015B41F2353577E57A842E21C675EFA3AD614895F5165DkEM" TargetMode="External"/><Relationship Id="rId59" Type="http://schemas.openxmlformats.org/officeDocument/2006/relationships/hyperlink" Target="consultantplus://offline/ref=EE2A325F57B7A8464CD6BD8E70291F9A6497EA4A2B7532CFDEC66C988214870B84DF015B41F1373170E57A842E21C675EFA3AD614895F5165DkEM" TargetMode="External"/><Relationship Id="rId67" Type="http://schemas.openxmlformats.org/officeDocument/2006/relationships/hyperlink" Target="consultantplus://offline/ref=EE2A325F57B7A8464CD6BD8E70291F9A6497EA4A2B7532CFDEC66C988214870B84DF015B41F2323270E57A842E21C675EFA3AD614895F5165DkEM" TargetMode="External"/><Relationship Id="rId103" Type="http://schemas.openxmlformats.org/officeDocument/2006/relationships/hyperlink" Target="consultantplus://offline/ref=EE2A325F57B7A8464CD6BD8E70291F9A669BEB432A7332CFDEC66C988214870B96DF595740F32E327BF02CD56857k5M" TargetMode="External"/><Relationship Id="rId108" Type="http://schemas.openxmlformats.org/officeDocument/2006/relationships/hyperlink" Target="consultantplus://offline/ref=EE2A325F57B7A8464CD6BD8E70291F9A6495EF412E7532CFDEC66C988214870B84DF015B41F136357BE57A842E21C675EFA3AD614895F5165DkEM" TargetMode="External"/><Relationship Id="rId20" Type="http://schemas.openxmlformats.org/officeDocument/2006/relationships/hyperlink" Target="consultantplus://offline/ref=EE2A325F57B7A8464CD6BD8E70291F9A6490E6452A7332CFDEC66C988214870B84DF015E47FB646336BB23D4696ACB7DF2BFAD6A55k7M" TargetMode="External"/><Relationship Id="rId41" Type="http://schemas.openxmlformats.org/officeDocument/2006/relationships/hyperlink" Target="consultantplus://offline/ref=EE2A325F57B7A8464CD6BD8E70291F9A6497EA45217332CFDEC66C988214870B84DF015B49F5313926BF6A806775C86AECB4B36A56955Fk4M" TargetMode="External"/><Relationship Id="rId54" Type="http://schemas.openxmlformats.org/officeDocument/2006/relationships/hyperlink" Target="consultantplus://offline/ref=EE2A325F57B7A8464CD6BD8E70291F9A6497EA4A2B7532CFDEC66C988214870B84DF015B41F2333176E57A842E21C675EFA3AD614895F5165DkEM" TargetMode="External"/><Relationship Id="rId62" Type="http://schemas.openxmlformats.org/officeDocument/2006/relationships/hyperlink" Target="consultantplus://offline/ref=EE2A325F57B7A8464CD6BD8E70291F9A6497EA4A2B7532CFDEC66C988214870B84DF015B41F137377BE57A842E21C675EFA3AD614895F5165DkEM" TargetMode="External"/><Relationship Id="rId70" Type="http://schemas.openxmlformats.org/officeDocument/2006/relationships/hyperlink" Target="consultantplus://offline/ref=EE2A325F57B7A8464CD6BD8E70291F9A6497EA44217632CFDEC66C988214870B84DF015D46FB646336BB23D4696ACB7DF2BFAD6A55k7M" TargetMode="External"/><Relationship Id="rId75" Type="http://schemas.openxmlformats.org/officeDocument/2006/relationships/hyperlink" Target="consultantplus://offline/ref=EE2A325F57B7A8464CD6BD8E70291F9A6490ED4B297332CFDEC66C988214870B84DF015B41F033337BE57A842E21C675EFA3AD614895F5165DkEM" TargetMode="External"/><Relationship Id="rId83" Type="http://schemas.openxmlformats.org/officeDocument/2006/relationships/hyperlink" Target="consultantplus://offline/ref=EE2A325F57B7A8464CD6BD8E70291F9A6490ED4B297332CFDEC66C988214870B84DF015B41F1343376E57A842E21C675EFA3AD614895F5165DkEM" TargetMode="External"/><Relationship Id="rId88" Type="http://schemas.openxmlformats.org/officeDocument/2006/relationships/hyperlink" Target="consultantplus://offline/ref=EE2A325F57B7A8464CD6BD8E70291F9A6490ED4B297332CFDEC66C988214870B84DF015B41F0373B73E57A842E21C675EFA3AD614895F5165DkEM" TargetMode="External"/><Relationship Id="rId91" Type="http://schemas.openxmlformats.org/officeDocument/2006/relationships/hyperlink" Target="consultantplus://offline/ref=EE2A325F57B7A8464CD6BD8E70291F9A669BEB432A7332CFDEC66C988214870B96DF595740F32E327BF02CD56857k5M" TargetMode="External"/><Relationship Id="rId96" Type="http://schemas.openxmlformats.org/officeDocument/2006/relationships/hyperlink" Target="consultantplus://offline/ref=EE2A325F57B7A8464CD6BD8E70291F9A669BEB432A7332CFDEC66C988214870B96DF595740F32E327BF02CD56857k5M" TargetMode="External"/><Relationship Id="rId111" Type="http://schemas.openxmlformats.org/officeDocument/2006/relationships/hyperlink" Target="consultantplus://offline/ref=EE2A325F57B7A8464CD6BD8E70291F9A6495EF412E7532CFDEC66C988214870B84DF015B41F2313B77E57A842E21C675EFA3AD614895F5165Dk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2A325F57B7A8464CD6BD8E70291F9A6497ED47297932CFDEC66C988214870B84DF015843F43B6623AA7BD86B77D574E5A3AF685459k6M" TargetMode="External"/><Relationship Id="rId15" Type="http://schemas.openxmlformats.org/officeDocument/2006/relationships/hyperlink" Target="consultantplus://offline/ref=EE2A325F57B7A8464CD6BD8E70291F9A6490ED44207932CFDEC66C988214870B84DF015B41F0303173E57A842E21C675EFA3AD614895F5165DkEM" TargetMode="External"/><Relationship Id="rId23" Type="http://schemas.openxmlformats.org/officeDocument/2006/relationships/hyperlink" Target="consultantplus://offline/ref=EE2A325F57B7A8464CD6BD8E70291F9A669BEB432A7332CFDEC66C988214870B96DF595740F32E327BF02CD56857k5M" TargetMode="External"/><Relationship Id="rId28" Type="http://schemas.openxmlformats.org/officeDocument/2006/relationships/hyperlink" Target="consultantplus://offline/ref=EE2A325F57B7A8464CD6BD8E70291F9A6497E8412A7432CFDEC66C988214870B84DF015B41F031337BE57A842E21C675EFA3AD614895F5165DkEM" TargetMode="External"/><Relationship Id="rId36" Type="http://schemas.openxmlformats.org/officeDocument/2006/relationships/hyperlink" Target="consultantplus://offline/ref=EE2A325F57B7A8464CD6BD8E70291F9A669BEB432A7332CFDEC66C988214870B96DF595740F32E327BF02CD56857k5M" TargetMode="External"/><Relationship Id="rId49" Type="http://schemas.openxmlformats.org/officeDocument/2006/relationships/hyperlink" Target="consultantplus://offline/ref=EE2A325F57B7A8464CD6BD8E70291F9A6497EA4A2B7532CFDEC66C988214870B84DF015B41F0353672E57A842E21C675EFA3AD614895F5165DkEM" TargetMode="External"/><Relationship Id="rId57" Type="http://schemas.openxmlformats.org/officeDocument/2006/relationships/hyperlink" Target="consultantplus://offline/ref=EE2A325F57B7A8464CD6BD8E70291F9A6497EA4A2B7532CFDEC66C988214870B84DF015B41F2333572E57A842E21C675EFA3AD614895F5165DkEM" TargetMode="External"/><Relationship Id="rId106" Type="http://schemas.openxmlformats.org/officeDocument/2006/relationships/hyperlink" Target="consultantplus://offline/ref=EE2A325F57B7A8464CD6BD8E70291F9A6497EA452B7032CFDEC66C988214870B84DF015B41F0303A76E57A842E21C675EFA3AD614895F5165DkEM" TargetMode="External"/><Relationship Id="rId10" Type="http://schemas.openxmlformats.org/officeDocument/2006/relationships/hyperlink" Target="consultantplus://offline/ref=EE2A325F57B7A8464CD6BD8E70291F9A6497EC4A2A7632CFDEC66C988214870B96DF595740F32E327BF02CD56857k5M" TargetMode="External"/><Relationship Id="rId31" Type="http://schemas.openxmlformats.org/officeDocument/2006/relationships/hyperlink" Target="consultantplus://offline/ref=EE2A325F57B7A8464CD6BD8E70291F9A6497E8412A7432CFDEC66C988214870B84DF015B41F031337BE57A842E21C675EFA3AD614895F5165DkEM" TargetMode="External"/><Relationship Id="rId44" Type="http://schemas.openxmlformats.org/officeDocument/2006/relationships/hyperlink" Target="consultantplus://offline/ref=EE2A325F57B7A8464CD6BD8E70291F9A6497EA4A2B7532CFDEC66C988214870B84DF015B41F0353672E57A842E21C675EFA3AD614895F5165DkEM" TargetMode="External"/><Relationship Id="rId52" Type="http://schemas.openxmlformats.org/officeDocument/2006/relationships/hyperlink" Target="consultantplus://offline/ref=EE2A325F57B7A8464CD6BD8E70291F9A6497EA4A2B7532CFDEC66C988214870B84DF015B41F2333776E57A842E21C675EFA3AD614895F5165DkEM" TargetMode="External"/><Relationship Id="rId60" Type="http://schemas.openxmlformats.org/officeDocument/2006/relationships/hyperlink" Target="consultantplus://offline/ref=EE2A325F57B7A8464CD6BD8E70291F9A6497EA4A2B7532CFDEC66C988214870B84DF015B41F1373170E57A842E21C675EFA3AD614895F5165DkEM" TargetMode="External"/><Relationship Id="rId65" Type="http://schemas.openxmlformats.org/officeDocument/2006/relationships/hyperlink" Target="consultantplus://offline/ref=EE2A325F57B7A8464CD6BD8E70291F9A6497EA4A2B7532CFDEC66C988214870B84DF015B41F1393676E57A842E21C675EFA3AD614895F5165DkEM" TargetMode="External"/><Relationship Id="rId73" Type="http://schemas.openxmlformats.org/officeDocument/2006/relationships/hyperlink" Target="consultantplus://offline/ref=EE2A325F57B7A8464CD6BD8E70291F9A6490ED4B297332CFDEC66C988214870B84DF015B41F033337BE57A842E21C675EFA3AD614895F5165DkEM" TargetMode="External"/><Relationship Id="rId78" Type="http://schemas.openxmlformats.org/officeDocument/2006/relationships/hyperlink" Target="consultantplus://offline/ref=EE2A325F57B7A8464CD6BD8E70291F9A6490ED4B297332CFDEC66C988214870B84DF015B41F1333A74E57A842E21C675EFA3AD614895F5165DkEM" TargetMode="External"/><Relationship Id="rId81" Type="http://schemas.openxmlformats.org/officeDocument/2006/relationships/hyperlink" Target="consultantplus://offline/ref=EE2A325F57B7A8464CD6BD8E70291F9A6490ED4B297332CFDEC66C988214870B84DF015B41F1343274E57A842E21C675EFA3AD614895F5165DkEM" TargetMode="External"/><Relationship Id="rId86" Type="http://schemas.openxmlformats.org/officeDocument/2006/relationships/hyperlink" Target="consultantplus://offline/ref=EE2A325F57B7A8464CD6BD8E70291F9A669BEB432A7332CFDEC66C988214870B96DF595740F32E327BF02CD56857k5M" TargetMode="External"/><Relationship Id="rId94" Type="http://schemas.openxmlformats.org/officeDocument/2006/relationships/hyperlink" Target="consultantplus://offline/ref=EE2A325F57B7A8464CD6BD8E70291F9A6497EA44297032CFDEC66C988214870B96DF595740F32E327BF02CD56857k5M" TargetMode="External"/><Relationship Id="rId99" Type="http://schemas.openxmlformats.org/officeDocument/2006/relationships/hyperlink" Target="consultantplus://offline/ref=EE2A325F57B7A8464CD6BD8E70291F9A6490E6452B7132CFDEC66C988214870B96DF595740F32E327BF02CD56857k5M" TargetMode="External"/><Relationship Id="rId101" Type="http://schemas.openxmlformats.org/officeDocument/2006/relationships/hyperlink" Target="consultantplus://offline/ref=EE2A325F57B7A8464CD6BD8E70291F9A6490E6452B7132CFDEC66C988214870B96DF595740F32E327BF02CD56857k5M" TargetMode="External"/><Relationship Id="rId4" Type="http://schemas.openxmlformats.org/officeDocument/2006/relationships/hyperlink" Target="consultantplus://offline/ref=EE2A325F57B7A8464CD6BD8E70291F9A6494EC47217832CFDEC66C988214870B84DF015B41F031377BE57A842E21C675EFA3AD614895F5165DkEM" TargetMode="External"/><Relationship Id="rId9" Type="http://schemas.openxmlformats.org/officeDocument/2006/relationships/hyperlink" Target="consultantplus://offline/ref=EE2A325F57B7A8464CD6BD8E70291F9A669BEB432A7332CFDEC66C988214870B96DF595740F32E327BF02CD56857k5M" TargetMode="External"/><Relationship Id="rId13" Type="http://schemas.openxmlformats.org/officeDocument/2006/relationships/hyperlink" Target="consultantplus://offline/ref=EE2A325F57B7A8464CD6BD8E70291F9A6497EC4A2A7632CFDEC66C988214870B84DF015B41F0313574E57A842E21C675EFA3AD614895F5165DkEM" TargetMode="External"/><Relationship Id="rId18" Type="http://schemas.openxmlformats.org/officeDocument/2006/relationships/hyperlink" Target="consultantplus://offline/ref=EE2A325F57B7A8464CD6BD8E70291F9A6490ED44207932CFDEC66C988214870B84DF015B41F0303773E57A842E21C675EFA3AD614895F5165DkEM" TargetMode="External"/><Relationship Id="rId39" Type="http://schemas.openxmlformats.org/officeDocument/2006/relationships/hyperlink" Target="consultantplus://offline/ref=EE2A325F57B7A8464CD6BD8E70291F9A6497EA45217332CFDEC66C988214870B84DF015B47F0323926BF6A806775C86AECB4B36A56955Fk4M" TargetMode="External"/><Relationship Id="rId109" Type="http://schemas.openxmlformats.org/officeDocument/2006/relationships/hyperlink" Target="consultantplus://offline/ref=EE2A325F57B7A8464CD6BD8E70291F9A6495EF412E7532CFDEC66C988214870B84DF015B41F1373273E57A842E21C675EFA3AD614895F5165DkEM" TargetMode="External"/><Relationship Id="rId34" Type="http://schemas.openxmlformats.org/officeDocument/2006/relationships/hyperlink" Target="consultantplus://offline/ref=EE2A325F57B7A8464CD6BD8E70291F9A6497EA47287832CFDEC66C988214870B84DF015B41F0353B72E57A842E21C675EFA3AD614895F5165DkEM" TargetMode="External"/><Relationship Id="rId50" Type="http://schemas.openxmlformats.org/officeDocument/2006/relationships/hyperlink" Target="consultantplus://offline/ref=EE2A325F57B7A8464CD6BD8E70291F9A669BEB432A7332CFDEC66C988214870B96DF595740F32E327BF02CD56857k5M" TargetMode="External"/><Relationship Id="rId55" Type="http://schemas.openxmlformats.org/officeDocument/2006/relationships/hyperlink" Target="consultantplus://offline/ref=EE2A325F57B7A8464CD6BD8E70291F9A6497EA4A2B7532CFDEC66C988214870B84DF015B41F1373273E57A842E21C675EFA3AD614895F5165DkEM" TargetMode="External"/><Relationship Id="rId76" Type="http://schemas.openxmlformats.org/officeDocument/2006/relationships/hyperlink" Target="consultantplus://offline/ref=EE2A325F57B7A8464CD6BD8E70291F9A6490ED4B297332CFDEC66C988214870B84DF015B41F1333576E57A842E21C675EFA3AD614895F5165DkEM" TargetMode="External"/><Relationship Id="rId97" Type="http://schemas.openxmlformats.org/officeDocument/2006/relationships/hyperlink" Target="consultantplus://offline/ref=EE2A325F57B7A8464CD6BD8E70291F9A6497EA44297032CFDEC66C988214870B84DF015C41FB646336BB23D4696ACB7DF2BFAD6A55k7M" TargetMode="External"/><Relationship Id="rId104" Type="http://schemas.openxmlformats.org/officeDocument/2006/relationships/hyperlink" Target="consultantplus://offline/ref=EE2A325F57B7A8464CD6BD8E70291F9A6494EC47217832CFDEC66C988214870B84DF015B41F031377BE57A842E21C675EFA3AD614895F5165DkEM" TargetMode="External"/><Relationship Id="rId7" Type="http://schemas.openxmlformats.org/officeDocument/2006/relationships/hyperlink" Target="consultantplus://offline/ref=EE2A325F57B7A8464CD6BD8E70291F9A6490E646217932CFDEC66C988214870B84DF015943FB646336BB23D4696ACB7DF2BFAD6A55k7M" TargetMode="External"/><Relationship Id="rId71" Type="http://schemas.openxmlformats.org/officeDocument/2006/relationships/hyperlink" Target="consultantplus://offline/ref=EE2A325F57B7A8464CD6BD8E70291F9A6497EA44217632CFDEC66C988214870B84DF015D49FB646336BB23D4696ACB7DF2BFAD6A55k7M" TargetMode="External"/><Relationship Id="rId92" Type="http://schemas.openxmlformats.org/officeDocument/2006/relationships/hyperlink" Target="consultantplus://offline/ref=EE2A325F57B7A8464CD6BD8E70291F9A6497ED47287332CFDEC66C988214870B84DF015B41F0313470E57A842E21C675EFA3AD614895F5165Dk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9116</Words>
  <Characters>51963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P23_DecinaDV</dc:creator>
  <cp:lastModifiedBy>P23_DecinaDV</cp:lastModifiedBy>
  <cp:revision>78</cp:revision>
  <dcterms:created xsi:type="dcterms:W3CDTF">2021-09-13T07:48:00Z</dcterms:created>
  <dcterms:modified xsi:type="dcterms:W3CDTF">2021-09-13T12:39:00Z</dcterms:modified>
</cp:coreProperties>
</file>