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03"/>
        <w:gridCol w:w="5104"/>
      </w:tblGrid>
      <w:tr w:rsidR="00E83F4D" w:rsidRPr="00E83F4D" w:rsidTr="00E83F4D">
        <w:tc>
          <w:tcPr>
            <w:tcW w:w="5103" w:type="dxa"/>
          </w:tcPr>
          <w:p w:rsidR="00E83F4D" w:rsidRPr="00E83F4D" w:rsidRDefault="00E83F4D" w:rsidP="00E83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3F4D">
              <w:rPr>
                <w:rFonts w:ascii="Times New Roman" w:hAnsi="Times New Roman" w:cs="Times New Roman"/>
                <w:sz w:val="26"/>
                <w:szCs w:val="26"/>
              </w:rPr>
              <w:t>28 декабря 2017 года</w:t>
            </w:r>
          </w:p>
        </w:tc>
        <w:tc>
          <w:tcPr>
            <w:tcW w:w="5104" w:type="dxa"/>
          </w:tcPr>
          <w:p w:rsidR="00E83F4D" w:rsidRPr="00E83F4D" w:rsidRDefault="00E83F4D" w:rsidP="00E83F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83F4D">
              <w:rPr>
                <w:rFonts w:ascii="Times New Roman" w:hAnsi="Times New Roman" w:cs="Times New Roman"/>
                <w:sz w:val="26"/>
                <w:szCs w:val="26"/>
              </w:rPr>
              <w:t>N 423-ФЗ</w:t>
            </w:r>
          </w:p>
        </w:tc>
      </w:tr>
    </w:tbl>
    <w:p w:rsidR="00E83F4D" w:rsidRPr="00E83F4D" w:rsidRDefault="00E83F4D" w:rsidP="00E83F4D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83F4D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83F4D">
        <w:rPr>
          <w:rFonts w:ascii="Times New Roman" w:hAnsi="Times New Roman" w:cs="Times New Roman"/>
          <w:b/>
          <w:bCs/>
          <w:sz w:val="26"/>
          <w:szCs w:val="26"/>
        </w:rPr>
        <w:t>ФЕДЕРАЛЬНЫЙ ЗАКОН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83F4D">
        <w:rPr>
          <w:rFonts w:ascii="Times New Roman" w:hAnsi="Times New Roman" w:cs="Times New Roman"/>
          <w:b/>
          <w:bCs/>
          <w:sz w:val="26"/>
          <w:szCs w:val="26"/>
        </w:rPr>
        <w:t>О ВНЕСЕНИИ ИЗМЕНЕНИЙ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83F4D">
        <w:rPr>
          <w:rFonts w:ascii="Times New Roman" w:hAnsi="Times New Roman" w:cs="Times New Roman"/>
          <w:b/>
          <w:bCs/>
          <w:sz w:val="26"/>
          <w:szCs w:val="26"/>
        </w:rPr>
        <w:t>В ОТДЕЛЬНЫЕ ЗАКОНОДАТЕЛЬНЫЕ АКТЫ РОССИЙСКОЙ ФЕДЕРАЦИИ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83F4D">
        <w:rPr>
          <w:rFonts w:ascii="Times New Roman" w:hAnsi="Times New Roman" w:cs="Times New Roman"/>
          <w:b/>
          <w:bCs/>
          <w:sz w:val="26"/>
          <w:szCs w:val="26"/>
        </w:rPr>
        <w:t>В ЧАСТИ ИСПОЛЬЗОВАНИЯ ГОСУДАРСТВЕННЫХ ИНФОРМАЦИОННЫХ СИСТЕМ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83F4D">
        <w:rPr>
          <w:rFonts w:ascii="Times New Roman" w:hAnsi="Times New Roman" w:cs="Times New Roman"/>
          <w:b/>
          <w:bCs/>
          <w:sz w:val="26"/>
          <w:szCs w:val="26"/>
        </w:rPr>
        <w:t>НА ГОСУДАРСТВЕННОЙ ГРАЖДАНСКОЙ СЛУЖБЕ РОССИЙСКОЙ ФЕДЕРАЦИИ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E83F4D">
        <w:rPr>
          <w:rFonts w:ascii="Times New Roman" w:hAnsi="Times New Roman" w:cs="Times New Roman"/>
          <w:sz w:val="26"/>
          <w:szCs w:val="26"/>
        </w:rPr>
        <w:t>Принят</w:t>
      </w:r>
      <w:proofErr w:type="gramEnd"/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Государственной Думой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21 декабря 2017 года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Одобрен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Советом Федерации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26 декабря 2017 года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83F4D">
        <w:rPr>
          <w:rFonts w:ascii="Times New Roman" w:hAnsi="Times New Roman" w:cs="Times New Roman"/>
          <w:b/>
          <w:bCs/>
          <w:sz w:val="26"/>
          <w:szCs w:val="26"/>
        </w:rPr>
        <w:t>Статья 1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 xml:space="preserve">Внести в Федеральный </w:t>
      </w:r>
      <w:hyperlink r:id="rId4" w:history="1">
        <w:r w:rsidRPr="00E83F4D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E83F4D">
        <w:rPr>
          <w:rFonts w:ascii="Times New Roman" w:hAnsi="Times New Roman" w:cs="Times New Roman"/>
          <w:sz w:val="26"/>
          <w:szCs w:val="26"/>
        </w:rPr>
        <w:t xml:space="preserve"> от 27 июля 2004 года N 79-ФЗ "О государственной гражданской службе Российской Федерации" (Собрание законодательства Российской Федерации, 2004, N 31, ст. 3215; 2011, N 1, ст. 31; 2013, N 19, ст. 2326; N 27, ст. 3477; 2017, N 31, ст. 4824) следующие изменения: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 xml:space="preserve">1) в </w:t>
      </w:r>
      <w:hyperlink r:id="rId5" w:history="1">
        <w:r w:rsidRPr="00E83F4D">
          <w:rPr>
            <w:rFonts w:ascii="Times New Roman" w:hAnsi="Times New Roman" w:cs="Times New Roman"/>
            <w:color w:val="0000FF"/>
            <w:sz w:val="26"/>
            <w:szCs w:val="26"/>
          </w:rPr>
          <w:t>части 2 статьи 43</w:t>
        </w:r>
      </w:hyperlink>
      <w:r w:rsidRPr="00E83F4D">
        <w:rPr>
          <w:rFonts w:ascii="Times New Roman" w:hAnsi="Times New Roman" w:cs="Times New Roman"/>
          <w:sz w:val="26"/>
          <w:szCs w:val="26"/>
        </w:rPr>
        <w:t xml:space="preserve"> слова "на электронных носителях" заменить словами "в базах данных государственных информационных систем, предусмотренных статьей 44.1 настоящего Федерального закона</w:t>
      </w:r>
      <w:proofErr w:type="gramStart"/>
      <w:r w:rsidRPr="00E83F4D">
        <w:rPr>
          <w:rFonts w:ascii="Times New Roman" w:hAnsi="Times New Roman" w:cs="Times New Roman"/>
          <w:sz w:val="26"/>
          <w:szCs w:val="26"/>
        </w:rPr>
        <w:t>,"</w:t>
      </w:r>
      <w:proofErr w:type="gramEnd"/>
      <w:r w:rsidRPr="00E83F4D">
        <w:rPr>
          <w:rFonts w:ascii="Times New Roman" w:hAnsi="Times New Roman" w:cs="Times New Roman"/>
          <w:sz w:val="26"/>
          <w:szCs w:val="26"/>
        </w:rPr>
        <w:t>;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 xml:space="preserve">2) </w:t>
      </w:r>
      <w:hyperlink r:id="rId6" w:history="1">
        <w:r w:rsidRPr="00E83F4D">
          <w:rPr>
            <w:rFonts w:ascii="Times New Roman" w:hAnsi="Times New Roman" w:cs="Times New Roman"/>
            <w:color w:val="0000FF"/>
            <w:sz w:val="26"/>
            <w:szCs w:val="26"/>
          </w:rPr>
          <w:t>статью 44</w:t>
        </w:r>
      </w:hyperlink>
      <w:r w:rsidRPr="00E83F4D">
        <w:rPr>
          <w:rFonts w:ascii="Times New Roman" w:hAnsi="Times New Roman" w:cs="Times New Roman"/>
          <w:sz w:val="26"/>
          <w:szCs w:val="26"/>
        </w:rPr>
        <w:t xml:space="preserve"> дополнить частью 3 следующего содержания: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"3. В кадровой работе используются государственные информационные системы, предусмотренные статьей 44.1 настоящего Федерального закона</w:t>
      </w:r>
      <w:proofErr w:type="gramStart"/>
      <w:r w:rsidRPr="00E83F4D">
        <w:rPr>
          <w:rFonts w:ascii="Times New Roman" w:hAnsi="Times New Roman" w:cs="Times New Roman"/>
          <w:sz w:val="26"/>
          <w:szCs w:val="26"/>
        </w:rPr>
        <w:t>.";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End"/>
      <w:r w:rsidRPr="00E83F4D">
        <w:rPr>
          <w:rFonts w:ascii="Times New Roman" w:hAnsi="Times New Roman" w:cs="Times New Roman"/>
          <w:sz w:val="26"/>
          <w:szCs w:val="26"/>
        </w:rPr>
        <w:t xml:space="preserve">3) </w:t>
      </w:r>
      <w:hyperlink r:id="rId7" w:history="1">
        <w:r w:rsidRPr="00E83F4D">
          <w:rPr>
            <w:rFonts w:ascii="Times New Roman" w:hAnsi="Times New Roman" w:cs="Times New Roman"/>
            <w:color w:val="0000FF"/>
            <w:sz w:val="26"/>
            <w:szCs w:val="26"/>
          </w:rPr>
          <w:t>главу 7</w:t>
        </w:r>
      </w:hyperlink>
      <w:r w:rsidRPr="00E83F4D">
        <w:rPr>
          <w:rFonts w:ascii="Times New Roman" w:hAnsi="Times New Roman" w:cs="Times New Roman"/>
          <w:sz w:val="26"/>
          <w:szCs w:val="26"/>
        </w:rPr>
        <w:t xml:space="preserve"> дополнить статьей 44.1 следующего содержания: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"Статья 44.1. Государственные информационные системы, используемые на гражданской службе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1. В целях информационного обеспечения федеральной гражданской службы и оптимизации работы кадровых служб федеральных государственных органов используется федеральная государственная информационная система в области государственной службы. Порядок использования федеральной государственной информационной системы в области государственной службы устанавливается Правительством Российской Федерации.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lastRenderedPageBreak/>
        <w:t>2. Особенности использования федеральной государственной информационной системы в области государственной службы в отдельных федеральных государственных органах определяются Президентом Российской Федерации.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E83F4D">
        <w:rPr>
          <w:rFonts w:ascii="Times New Roman" w:hAnsi="Times New Roman" w:cs="Times New Roman"/>
          <w:sz w:val="26"/>
          <w:szCs w:val="26"/>
        </w:rPr>
        <w:t>В целях информационного обеспечения гражданской службы субъекта Российской Федерации и оптимизации работы кадровых служб государственных органов субъекта Российской Федерации на основании нормативного правового акта субъекта Российской Федерации используется федеральная государственная информационная система в области государственной службы или создается государственная информационная система в области гражданской службы субъекта Российской Федерации, которая должна быть совместима с федеральной государственной информационной системой в области государственной</w:t>
      </w:r>
      <w:proofErr w:type="gramEnd"/>
      <w:r w:rsidRPr="00E83F4D">
        <w:rPr>
          <w:rFonts w:ascii="Times New Roman" w:hAnsi="Times New Roman" w:cs="Times New Roman"/>
          <w:sz w:val="26"/>
          <w:szCs w:val="26"/>
        </w:rPr>
        <w:t xml:space="preserve"> службы и соответствовать унифицированным требованиям к объему и содержанию сведений о кадровом обеспечении государственных органов, подлежащих хранению, обработке и передаче в электронном виде. Указанные требования устанавливаются федеральным органом исполнительной власти, уполномоченным Правительством Российской Федерации</w:t>
      </w:r>
      <w:proofErr w:type="gramStart"/>
      <w:r w:rsidRPr="00E83F4D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83F4D">
        <w:rPr>
          <w:rFonts w:ascii="Times New Roman" w:hAnsi="Times New Roman" w:cs="Times New Roman"/>
          <w:b/>
          <w:bCs/>
          <w:sz w:val="26"/>
          <w:szCs w:val="26"/>
        </w:rPr>
        <w:t>Статья 2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3F4D">
        <w:rPr>
          <w:rFonts w:ascii="Times New Roman" w:hAnsi="Times New Roman" w:cs="Times New Roman"/>
          <w:sz w:val="26"/>
          <w:szCs w:val="26"/>
        </w:rPr>
        <w:t xml:space="preserve">В </w:t>
      </w:r>
      <w:hyperlink r:id="rId8" w:history="1">
        <w:r w:rsidRPr="00E83F4D">
          <w:rPr>
            <w:rFonts w:ascii="Times New Roman" w:hAnsi="Times New Roman" w:cs="Times New Roman"/>
            <w:color w:val="0000FF"/>
            <w:sz w:val="26"/>
            <w:szCs w:val="26"/>
          </w:rPr>
          <w:t>части 1.1 статьи 14</w:t>
        </w:r>
      </w:hyperlink>
      <w:r w:rsidRPr="00E83F4D">
        <w:rPr>
          <w:rFonts w:ascii="Times New Roman" w:hAnsi="Times New Roman" w:cs="Times New Roman"/>
          <w:sz w:val="26"/>
          <w:szCs w:val="26"/>
        </w:rPr>
        <w:t xml:space="preserve"> Федерального закона от 22 декабря 2008 года N 262-ФЗ "Об обеспечении доступа к информации о деятельности судов в Российской Федерации" (Собрание законодательства Российской Федерации, 2008, N 52, ст. 6217; 2011, N 29, ст. 4291; 2013, N 27, ст. 3458; N 51, ст. 6686; 2014, N 11, ст. 1094;</w:t>
      </w:r>
      <w:proofErr w:type="gramEnd"/>
      <w:r w:rsidRPr="00E83F4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83F4D">
        <w:rPr>
          <w:rFonts w:ascii="Times New Roman" w:hAnsi="Times New Roman" w:cs="Times New Roman"/>
          <w:sz w:val="26"/>
          <w:szCs w:val="26"/>
        </w:rPr>
        <w:t>2017, N 31, ст. 4772) слова "государственной информационной системы в области государственной службы" заменить словами "федеральной государственной информационной системы в области государственной службы".</w:t>
      </w:r>
      <w:proofErr w:type="gramEnd"/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83F4D">
        <w:rPr>
          <w:rFonts w:ascii="Times New Roman" w:hAnsi="Times New Roman" w:cs="Times New Roman"/>
          <w:b/>
          <w:bCs/>
          <w:sz w:val="26"/>
          <w:szCs w:val="26"/>
        </w:rPr>
        <w:t>Статья 3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Pr="00E83F4D">
          <w:rPr>
            <w:rFonts w:ascii="Times New Roman" w:hAnsi="Times New Roman" w:cs="Times New Roman"/>
            <w:color w:val="0000FF"/>
            <w:sz w:val="26"/>
            <w:szCs w:val="26"/>
          </w:rPr>
          <w:t>Статью 15</w:t>
        </w:r>
      </w:hyperlink>
      <w:r w:rsidRPr="00E83F4D">
        <w:rPr>
          <w:rFonts w:ascii="Times New Roman" w:hAnsi="Times New Roman" w:cs="Times New Roman"/>
          <w:sz w:val="26"/>
          <w:szCs w:val="26"/>
        </w:rPr>
        <w:t xml:space="preserve"> Федерального закона от 25 декабря 2008 года N 273-ФЗ "О противодействии коррупции" (Собрание законодательства Российской Федерации, 2008, N 52, ст. 6228; 2017, N 27, ст. 3929) изложить в следующей редакции: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"Статья 15. Реестр лиц, уволенных в связи с утратой доверия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E83F4D">
        <w:rPr>
          <w:rFonts w:ascii="Times New Roman" w:hAnsi="Times New Roman" w:cs="Times New Roman"/>
          <w:sz w:val="26"/>
          <w:szCs w:val="26"/>
        </w:rPr>
        <w:t>Сведения о применении к лицу взыскания в виде увольнения (освобождения от должности) в связи с утратой доверия за совершение коррупционного правонарушения, за исключением сведений, составляющих государственную тайну, подлежат включению в реестр лиц, уволенных в связи с утратой доверия (далее - реестр), сроком на пять лет с момента принятия акта, явившегося основанием для включения в реестр.</w:t>
      </w:r>
      <w:proofErr w:type="gramEnd"/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2.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3. Сведения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исключаются из реестра в случаях: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1) отмены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lastRenderedPageBreak/>
        <w:t>2) вступления в установленном порядке в законную силу решения суда об отмене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3) истечения пяти лет с момента принятия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4) смерти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правонарушения.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83F4D">
        <w:rPr>
          <w:rFonts w:ascii="Times New Roman" w:hAnsi="Times New Roman" w:cs="Times New Roman"/>
          <w:sz w:val="26"/>
          <w:szCs w:val="26"/>
        </w:rPr>
        <w:t>Включение в реестр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исключение из реестра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размещение реестра на официальном сайте федеральной государственной информационной</w:t>
      </w:r>
      <w:proofErr w:type="gramEnd"/>
      <w:r w:rsidRPr="00E83F4D">
        <w:rPr>
          <w:rFonts w:ascii="Times New Roman" w:hAnsi="Times New Roman" w:cs="Times New Roman"/>
          <w:sz w:val="26"/>
          <w:szCs w:val="26"/>
        </w:rPr>
        <w:t xml:space="preserve"> системы в области государственной службы в информационно-телекоммуникационной сети "Интернет" осуществляются в порядке, определяемом Правительством Российской Федерации</w:t>
      </w:r>
      <w:proofErr w:type="gramStart"/>
      <w:r w:rsidRPr="00E83F4D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83F4D">
        <w:rPr>
          <w:rFonts w:ascii="Times New Roman" w:hAnsi="Times New Roman" w:cs="Times New Roman"/>
          <w:b/>
          <w:bCs/>
          <w:sz w:val="26"/>
          <w:szCs w:val="26"/>
        </w:rPr>
        <w:t>Статья 4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 xml:space="preserve">В </w:t>
      </w:r>
      <w:hyperlink r:id="rId10" w:history="1">
        <w:r w:rsidRPr="00E83F4D">
          <w:rPr>
            <w:rFonts w:ascii="Times New Roman" w:hAnsi="Times New Roman" w:cs="Times New Roman"/>
            <w:color w:val="0000FF"/>
            <w:sz w:val="26"/>
            <w:szCs w:val="26"/>
          </w:rPr>
          <w:t>части 2.1 статьи 13</w:t>
        </w:r>
      </w:hyperlink>
      <w:r w:rsidRPr="00E83F4D">
        <w:rPr>
          <w:rFonts w:ascii="Times New Roman" w:hAnsi="Times New Roman" w:cs="Times New Roman"/>
          <w:sz w:val="26"/>
          <w:szCs w:val="26"/>
        </w:rPr>
        <w:t xml:space="preserve"> Федерального закона от 9 февраля 2009 года N 8-ФЗ "Об обеспечении доступа к информации о деятельности государственных органов и органов местного самоуправления" (Собрание законодательства Российской Федерации, 2009, N 7, ст. 776; 2011, N 29, ст. 4291; 2013, N 23, ст. 2870; N 51, ст. 6686; </w:t>
      </w:r>
      <w:proofErr w:type="gramStart"/>
      <w:r w:rsidRPr="00E83F4D">
        <w:rPr>
          <w:rFonts w:ascii="Times New Roman" w:hAnsi="Times New Roman" w:cs="Times New Roman"/>
          <w:sz w:val="26"/>
          <w:szCs w:val="26"/>
        </w:rPr>
        <w:t>N 52, ст. 6961; 2014, N 45, ст. 6141) слова "государственной информационной системы в области государственной службы" заменить словами "федеральной государственной информационной системы в области государственной службы".</w:t>
      </w:r>
      <w:proofErr w:type="gramEnd"/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83F4D">
        <w:rPr>
          <w:rFonts w:ascii="Times New Roman" w:hAnsi="Times New Roman" w:cs="Times New Roman"/>
          <w:b/>
          <w:bCs/>
          <w:sz w:val="26"/>
          <w:szCs w:val="26"/>
        </w:rPr>
        <w:t>Статья 5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Настоящий Федеральный закон вступает в силу с 1 января 2018 года.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Президент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В.ПУТИН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Москва, Кремль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28 декабря 2017 года</w:t>
      </w:r>
    </w:p>
    <w:p w:rsidR="00E83F4D" w:rsidRPr="00E83F4D" w:rsidRDefault="00E83F4D" w:rsidP="00E83F4D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6"/>
          <w:szCs w:val="26"/>
        </w:rPr>
      </w:pPr>
      <w:r w:rsidRPr="00E83F4D">
        <w:rPr>
          <w:rFonts w:ascii="Times New Roman" w:hAnsi="Times New Roman" w:cs="Times New Roman"/>
          <w:sz w:val="26"/>
          <w:szCs w:val="26"/>
        </w:rPr>
        <w:t>N 423-ФЗ</w:t>
      </w: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F4D" w:rsidRPr="00E83F4D" w:rsidRDefault="00E83F4D" w:rsidP="00E83F4D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3FE2" w:rsidRPr="00E83F4D" w:rsidRDefault="00A03FE2" w:rsidP="00E83F4D">
      <w:pPr>
        <w:rPr>
          <w:rFonts w:ascii="Times New Roman" w:hAnsi="Times New Roman" w:cs="Times New Roman"/>
          <w:sz w:val="26"/>
          <w:szCs w:val="26"/>
        </w:rPr>
      </w:pPr>
    </w:p>
    <w:sectPr w:rsidR="00A03FE2" w:rsidRPr="00E83F4D" w:rsidSect="00E83F4D">
      <w:pgSz w:w="11906" w:h="16838"/>
      <w:pgMar w:top="426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A2C"/>
    <w:rsid w:val="00004EC4"/>
    <w:rsid w:val="00030488"/>
    <w:rsid w:val="00041B3C"/>
    <w:rsid w:val="000F2F1A"/>
    <w:rsid w:val="000F7E0F"/>
    <w:rsid w:val="0015146C"/>
    <w:rsid w:val="00152F7A"/>
    <w:rsid w:val="00154B30"/>
    <w:rsid w:val="001F7696"/>
    <w:rsid w:val="002312CD"/>
    <w:rsid w:val="002933FC"/>
    <w:rsid w:val="002E1B7C"/>
    <w:rsid w:val="00312C80"/>
    <w:rsid w:val="003262DC"/>
    <w:rsid w:val="0035237B"/>
    <w:rsid w:val="00383B3B"/>
    <w:rsid w:val="003E3C85"/>
    <w:rsid w:val="00415796"/>
    <w:rsid w:val="004252C1"/>
    <w:rsid w:val="004855DB"/>
    <w:rsid w:val="004B2BE3"/>
    <w:rsid w:val="004C2667"/>
    <w:rsid w:val="004C7BCE"/>
    <w:rsid w:val="004D4A84"/>
    <w:rsid w:val="005018C3"/>
    <w:rsid w:val="00505851"/>
    <w:rsid w:val="00523887"/>
    <w:rsid w:val="00580559"/>
    <w:rsid w:val="005863A8"/>
    <w:rsid w:val="005B0A4C"/>
    <w:rsid w:val="005D3756"/>
    <w:rsid w:val="00656188"/>
    <w:rsid w:val="00685EC6"/>
    <w:rsid w:val="00687C2E"/>
    <w:rsid w:val="006C55E0"/>
    <w:rsid w:val="006D4704"/>
    <w:rsid w:val="006E62AC"/>
    <w:rsid w:val="0070106D"/>
    <w:rsid w:val="00712D59"/>
    <w:rsid w:val="007445DA"/>
    <w:rsid w:val="007904BA"/>
    <w:rsid w:val="0079102D"/>
    <w:rsid w:val="007A6235"/>
    <w:rsid w:val="008D000E"/>
    <w:rsid w:val="008F188B"/>
    <w:rsid w:val="009266D8"/>
    <w:rsid w:val="00980766"/>
    <w:rsid w:val="009C2A82"/>
    <w:rsid w:val="00A0163F"/>
    <w:rsid w:val="00A03FE2"/>
    <w:rsid w:val="00A14CD2"/>
    <w:rsid w:val="00A15853"/>
    <w:rsid w:val="00A51557"/>
    <w:rsid w:val="00AC49C4"/>
    <w:rsid w:val="00AE7679"/>
    <w:rsid w:val="00B028A1"/>
    <w:rsid w:val="00B74A6A"/>
    <w:rsid w:val="00C01F5E"/>
    <w:rsid w:val="00C84122"/>
    <w:rsid w:val="00CB3C91"/>
    <w:rsid w:val="00D00E2E"/>
    <w:rsid w:val="00D72DF1"/>
    <w:rsid w:val="00D869F3"/>
    <w:rsid w:val="00D93904"/>
    <w:rsid w:val="00E208A9"/>
    <w:rsid w:val="00E24A2C"/>
    <w:rsid w:val="00E8038B"/>
    <w:rsid w:val="00E83F4D"/>
    <w:rsid w:val="00E96D1A"/>
    <w:rsid w:val="00EA4327"/>
    <w:rsid w:val="00F8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">
    <w:name w:val="c"/>
    <w:basedOn w:val="a"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">
    <w:name w:val="i"/>
    <w:basedOn w:val="a"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">
    <w:name w:val="h"/>
    <w:basedOn w:val="a"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md">
    <w:name w:val="cmd"/>
    <w:basedOn w:val="a0"/>
    <w:rsid w:val="00E24A2C"/>
  </w:style>
  <w:style w:type="character" w:customStyle="1" w:styleId="w9">
    <w:name w:val="w9"/>
    <w:basedOn w:val="a0"/>
    <w:rsid w:val="00E24A2C"/>
  </w:style>
  <w:style w:type="character" w:customStyle="1" w:styleId="sh2">
    <w:name w:val="sh2"/>
    <w:basedOn w:val="a0"/>
    <w:rsid w:val="00980766"/>
  </w:style>
  <w:style w:type="paragraph" w:styleId="a4">
    <w:name w:val="Balloon Text"/>
    <w:basedOn w:val="a"/>
    <w:link w:val="a5"/>
    <w:uiPriority w:val="99"/>
    <w:semiHidden/>
    <w:unhideWhenUsed/>
    <w:rsid w:val="00980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766"/>
    <w:rPr>
      <w:rFonts w:ascii="Tahoma" w:hAnsi="Tahoma" w:cs="Tahoma"/>
      <w:sz w:val="16"/>
      <w:szCs w:val="16"/>
    </w:rPr>
  </w:style>
  <w:style w:type="character" w:customStyle="1" w:styleId="mark">
    <w:name w:val="mark"/>
    <w:basedOn w:val="a0"/>
    <w:rsid w:val="00980766"/>
  </w:style>
  <w:style w:type="character" w:styleId="a6">
    <w:name w:val="Hyperlink"/>
    <w:basedOn w:val="a0"/>
    <w:uiPriority w:val="99"/>
    <w:semiHidden/>
    <w:unhideWhenUsed/>
    <w:rsid w:val="0098076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80766"/>
    <w:rPr>
      <w:color w:val="800080"/>
      <w:u w:val="single"/>
    </w:rPr>
  </w:style>
  <w:style w:type="character" w:customStyle="1" w:styleId="ed">
    <w:name w:val="ed"/>
    <w:basedOn w:val="a0"/>
    <w:rsid w:val="00980766"/>
  </w:style>
  <w:style w:type="paragraph" w:customStyle="1" w:styleId="p">
    <w:name w:val="p"/>
    <w:basedOn w:val="a"/>
    <w:rsid w:val="0098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">
    <w:name w:val="k"/>
    <w:basedOn w:val="a"/>
    <w:rsid w:val="0098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mark">
    <w:name w:val="bookmark"/>
    <w:basedOn w:val="a0"/>
    <w:rsid w:val="00EA4327"/>
  </w:style>
  <w:style w:type="paragraph" w:customStyle="1" w:styleId="s">
    <w:name w:val="s"/>
    <w:basedOn w:val="a"/>
    <w:rsid w:val="00EA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">
    <w:name w:val="j"/>
    <w:basedOn w:val="a"/>
    <w:rsid w:val="00EA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">
    <w:name w:val="l"/>
    <w:basedOn w:val="a"/>
    <w:rsid w:val="00EA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">
    <w:name w:val="n"/>
    <w:basedOn w:val="a"/>
    <w:rsid w:val="00EA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8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9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5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2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1E01FB2698AB63A48967143DBEBC80C74892280FD88E76DA250448B7A05C81616C858D3E973E2D356BF20671F169319A265EF128F7CAD7Z3FA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1E01FB2698AB63A48967143DBEBC80C748922902D88E76DA250448B7A05C81616C858D3E97382C316BF20671F169319A265EF128F7CAD7Z3FA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1E01FB2698AB63A48967143DBEBC80C748922902D88E76DA250448B7A05C81616C858D3E97382A376BF20671F169319A265EF128F7CAD7Z3FA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C1E01FB2698AB63A48967143DBEBC80C748922902D88E76DA250448B7A05C81616C858D3E97382B3D6BF20671F169319A265EF128F7CAD7Z3FAM" TargetMode="External"/><Relationship Id="rId10" Type="http://schemas.openxmlformats.org/officeDocument/2006/relationships/hyperlink" Target="consultantplus://offline/ref=EC1E01FB2698AB63A48967143DBEBC80C443972503DD8E76DA250448B7A05C81616C858E399C687E7135AB5636BA6439873A5EFAZ3F7M" TargetMode="External"/><Relationship Id="rId4" Type="http://schemas.openxmlformats.org/officeDocument/2006/relationships/hyperlink" Target="consultantplus://offline/ref=EC1E01FB2698AB63A48967143DBEBC80C748922902D88E76DA250448B7A05C81736CDD813F94222F3C7EA45737ZAF5M" TargetMode="External"/><Relationship Id="rId9" Type="http://schemas.openxmlformats.org/officeDocument/2006/relationships/hyperlink" Target="consultantplus://offline/ref=EC1E01FB2698AB63A48967143DBEBC80C74B932C0FDE8E76DA250448B7A05C81736CDD813F94222F3C7EA45737ZAF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P23_DecinaDV</dc:creator>
  <cp:lastModifiedBy>P23_DecinaDV</cp:lastModifiedBy>
  <cp:revision>68</cp:revision>
  <dcterms:created xsi:type="dcterms:W3CDTF">2021-09-13T07:48:00Z</dcterms:created>
  <dcterms:modified xsi:type="dcterms:W3CDTF">2021-09-13T12:06:00Z</dcterms:modified>
</cp:coreProperties>
</file>