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0"/>
      </w:tblGrid>
      <w:tr w:rsidR="00970E64" w:rsidRPr="00970E64" w:rsidTr="00970E64"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9827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27"/>
            </w:tblGrid>
            <w:tr w:rsidR="00970E64" w:rsidRPr="00970E64">
              <w:trPr>
                <w:jc w:val="center"/>
              </w:trPr>
              <w:tc>
                <w:tcPr>
                  <w:tcW w:w="982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0E64" w:rsidRPr="00970E64" w:rsidRDefault="00970E64" w:rsidP="00970E6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0" w:name="_top"/>
                  <w:bookmarkEnd w:id="0"/>
                  <w:r w:rsidRPr="00970E64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  <w:t>ОБЪЯВЛЕНИЕ</w:t>
                  </w:r>
                </w:p>
              </w:tc>
            </w:tr>
            <w:tr w:rsidR="00970E64" w:rsidRPr="00970E64">
              <w:trPr>
                <w:jc w:val="center"/>
              </w:trPr>
              <w:tc>
                <w:tcPr>
                  <w:tcW w:w="982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0E64" w:rsidRPr="00C3575F" w:rsidRDefault="00970E64" w:rsidP="00C8177B">
                  <w:pPr>
                    <w:spacing w:after="0" w:line="240" w:lineRule="auto"/>
                    <w:ind w:left="284" w:right="127" w:hanging="14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о приеме документов для участия в конкурсе на замещение</w:t>
                  </w:r>
                </w:p>
                <w:p w:rsidR="00970E64" w:rsidRPr="00970E64" w:rsidRDefault="00EC7D98" w:rsidP="00C8177B">
                  <w:pPr>
                    <w:spacing w:after="0" w:line="240" w:lineRule="auto"/>
                    <w:ind w:left="284" w:right="127" w:hanging="14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вакантной должности</w:t>
                  </w:r>
                  <w:r w:rsidR="00C8177B"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федеральной</w:t>
                  </w:r>
                  <w:r w:rsidR="00970E64"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государственной</w:t>
                  </w:r>
                  <w:r w:rsidR="00C8177B" w:rsidRPr="00C3575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C8177B"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гражданской службы</w:t>
                  </w:r>
                  <w:r w:rsidR="00970E64"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в Управлении Федеральной с</w:t>
                  </w:r>
                  <w:r w:rsidR="00C8177B"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лужбы государственной статистики</w:t>
                  </w:r>
                  <w:r w:rsidR="00C8177B" w:rsidRPr="00C3575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C8177B"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по Краснодарскому краю и </w:t>
                  </w:r>
                  <w:r w:rsidR="00970E64"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Республике Адыгея</w:t>
                  </w:r>
                  <w:r w:rsidR="00C8177B"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(Краснодарстат)</w:t>
                  </w:r>
                </w:p>
              </w:tc>
            </w:tr>
          </w:tbl>
          <w:p w:rsidR="00970E64" w:rsidRPr="00970E64" w:rsidRDefault="00970E64" w:rsidP="0097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E64" w:rsidRPr="00970E64" w:rsidTr="00970E64"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970E64" w:rsidP="00970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E64" w:rsidRPr="00970E64" w:rsidTr="00970E64"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427" w:rsidRPr="00970E64" w:rsidRDefault="00C8177B" w:rsidP="006553EE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4A133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Краснодарстат</w:t>
            </w:r>
            <w:r w:rsidR="00970E64" w:rsidRPr="00970E6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объявляет о приеме документов для участия в</w:t>
            </w:r>
            <w:r w:rsidR="00EC7D9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конкурсе на замещение вакантной должности</w:t>
            </w:r>
            <w:r w:rsidR="00970E64" w:rsidRPr="00970E6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федеральной госуд</w:t>
            </w:r>
            <w:r w:rsidRPr="004A133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арственной гражданской службы </w:t>
            </w:r>
            <w:r w:rsidR="00970E64" w:rsidRPr="00970E6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 соотв</w:t>
            </w:r>
            <w:r w:rsidR="009512DA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етствии с приказом</w:t>
            </w:r>
            <w:r w:rsidRPr="004A133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Краснодарстата от </w:t>
            </w:r>
            <w:r w:rsidR="006553E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11.02.2020 № 45</w:t>
            </w:r>
            <w:r w:rsidR="00A814F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  <w:r w:rsidR="00A814F8" w:rsidRPr="00970E6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(далее – Конкурс) </w:t>
            </w:r>
            <w:r w:rsidR="00DF62F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br/>
            </w:r>
            <w:r w:rsidR="00A814F8" w:rsidRPr="00970E6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с </w:t>
            </w:r>
            <w:r w:rsidR="006553E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20 февраля по 11 марта 2020</w:t>
            </w:r>
            <w:r w:rsidR="00A814F8" w:rsidRPr="00970E6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года</w:t>
            </w:r>
          </w:p>
        </w:tc>
      </w:tr>
    </w:tbl>
    <w:tbl>
      <w:tblPr>
        <w:tblpPr w:leftFromText="171" w:rightFromText="171" w:vertAnchor="text"/>
        <w:tblW w:w="96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6"/>
        <w:gridCol w:w="1557"/>
        <w:gridCol w:w="4453"/>
      </w:tblGrid>
      <w:tr w:rsidR="00970E64" w:rsidRPr="00970E64" w:rsidTr="00970E64">
        <w:tc>
          <w:tcPr>
            <w:tcW w:w="3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970E64" w:rsidP="0097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  должности</w:t>
            </w:r>
          </w:p>
        </w:tc>
        <w:tc>
          <w:tcPr>
            <w:tcW w:w="1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970E64" w:rsidP="0097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Категория групп</w:t>
            </w:r>
          </w:p>
        </w:tc>
        <w:tc>
          <w:tcPr>
            <w:tcW w:w="44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970E64" w:rsidP="0097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  отдела</w:t>
            </w:r>
          </w:p>
        </w:tc>
      </w:tr>
      <w:tr w:rsidR="00970E64" w:rsidRPr="00970E64" w:rsidTr="00DD5822">
        <w:trPr>
          <w:trHeight w:val="308"/>
        </w:trPr>
        <w:tc>
          <w:tcPr>
            <w:tcW w:w="35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A814F8" w:rsidP="00134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ведущий </w:t>
            </w:r>
            <w:r w:rsidR="00D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специалист-эксперт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C8177B" w:rsidP="00134AD0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6553EE" w:rsidP="0065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финансово-экономический </w:t>
            </w:r>
            <w:r w:rsidR="00A814F8">
              <w:rPr>
                <w:rFonts w:ascii="Times New Roman" w:hAnsi="Times New Roman"/>
                <w:sz w:val="24"/>
                <w:szCs w:val="24"/>
              </w:rPr>
              <w:t>отдел</w:t>
            </w:r>
            <w:r w:rsidR="00A814F8" w:rsidRPr="00695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0"/>
      </w:tblGrid>
      <w:tr w:rsidR="00970E64" w:rsidRPr="00970E64" w:rsidTr="00BC1E0E"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970E64" w:rsidP="0043364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proofErr w:type="gramStart"/>
            <w:r w:rsidRPr="00970E6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службы.</w:t>
            </w:r>
            <w:proofErr w:type="gramEnd"/>
          </w:p>
        </w:tc>
      </w:tr>
      <w:tr w:rsidR="00970E64" w:rsidRPr="00970E64" w:rsidTr="00BC1E0E"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970E64" w:rsidP="0043364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70E64">
              <w:rPr>
                <w:rFonts w:ascii="Times New Roman" w:eastAsia="Times New Roman" w:hAnsi="Times New Roman" w:cs="Times New Roman"/>
                <w:sz w:val="25"/>
                <w:szCs w:val="25"/>
                <w:lang w:val="en-US" w:eastAsia="ru-RU"/>
              </w:rPr>
              <w:t>          </w:t>
            </w:r>
            <w:r w:rsidRPr="00970E6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 соответствии с п. 11 ст. 16 Федерального закона от 27 июля 2004 года</w:t>
            </w:r>
            <w:r w:rsidRPr="004A133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  <w:r w:rsidRPr="00970E6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br/>
              <w:t>№ 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      </w:r>
          </w:p>
        </w:tc>
      </w:tr>
      <w:tr w:rsidR="00970E64" w:rsidRPr="00970E64" w:rsidTr="00BC1E0E"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970E64" w:rsidP="00970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</w:tr>
      <w:tr w:rsidR="00970E64" w:rsidRPr="00970E64" w:rsidTr="00BC1E0E"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9827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54"/>
            </w:tblGrid>
            <w:tr w:rsidR="00970E64" w:rsidRPr="00970E64">
              <w:trPr>
                <w:jc w:val="center"/>
              </w:trPr>
              <w:tc>
                <w:tcPr>
                  <w:tcW w:w="982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К претендентам, принимающим участие в Конкурсе, предъявляются квалификационные требования в соответствии со ст. 12 Федерального закона</w:t>
                  </w:r>
                  <w:r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 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br/>
                    <w:t>от 27 июля 2004 г. № 79-ФЗ «О государственной гражданской службе Российской Федерации»,</w:t>
                  </w:r>
                  <w:r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 </w:t>
                  </w:r>
                  <w:r w:rsidRPr="00970E64">
                    <w:rPr>
                      <w:rFonts w:ascii="Times New Roman" w:eastAsia="Times New Roman" w:hAnsi="Times New Roman" w:cs="Times New Roman"/>
                      <w:color w:val="000000"/>
                      <w:sz w:val="25"/>
                      <w:szCs w:val="25"/>
                      <w:lang w:eastAsia="ru-RU"/>
                    </w:rPr>
                    <w:t>Указом Президента Российской Федерации от 16 января 2017 г. № 16 «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О 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</w:t>
                  </w:r>
                  <w:r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 </w:t>
                  </w:r>
                  <w:hyperlink w:anchor="приложение" w:history="1">
                    <w:r w:rsidRPr="000E2E6D">
                      <w:rPr>
                        <w:rStyle w:val="a3"/>
                        <w:rFonts w:ascii="Times New Roman" w:eastAsia="Times New Roman" w:hAnsi="Times New Roman" w:cs="Times New Roman"/>
                        <w:sz w:val="25"/>
                        <w:szCs w:val="25"/>
                        <w:lang w:eastAsia="ru-RU"/>
                      </w:rPr>
                      <w:t>(</w:t>
                    </w:r>
                    <w:r w:rsidRPr="000E2E6D">
                      <w:rPr>
                        <w:rStyle w:val="a3"/>
                        <w:rFonts w:ascii="Times New Roman" w:eastAsia="Times New Roman" w:hAnsi="Times New Roman" w:cs="Times New Roman"/>
                        <w:b/>
                        <w:bCs/>
                        <w:sz w:val="25"/>
                        <w:szCs w:val="25"/>
                        <w:lang w:eastAsia="ru-RU"/>
                      </w:rPr>
                      <w:t>приложение № 1</w:t>
                    </w:r>
                  </w:hyperlink>
                  <w:r w:rsidR="00A13F0A" w:rsidRPr="00A13F0A">
                    <w:rPr>
                      <w:rFonts w:ascii="Times New Roman" w:eastAsia="Times New Roman" w:hAnsi="Times New Roman" w:cs="Times New Roman"/>
                      <w:b/>
                      <w:color w:val="800080"/>
                      <w:sz w:val="25"/>
                      <w:szCs w:val="25"/>
                      <w:u w:val="single"/>
                      <w:lang w:eastAsia="ru-RU"/>
                    </w:rPr>
                    <w:t xml:space="preserve">, </w:t>
                  </w:r>
                  <w:hyperlink w:anchor="приложение2" w:history="1">
                    <w:r w:rsidR="00A13F0A" w:rsidRPr="000E2E6D">
                      <w:rPr>
                        <w:rStyle w:val="a3"/>
                        <w:rFonts w:ascii="Times New Roman" w:eastAsia="Times New Roman" w:hAnsi="Times New Roman" w:cs="Times New Roman"/>
                        <w:b/>
                        <w:sz w:val="25"/>
                        <w:szCs w:val="25"/>
                        <w:lang w:eastAsia="ru-RU"/>
                      </w:rPr>
                      <w:t>приложение № 2)</w:t>
                    </w:r>
                  </w:hyperlink>
                  <w:r w:rsidR="00A13F0A" w:rsidRPr="00A13F0A">
                    <w:rPr>
                      <w:rFonts w:ascii="Times New Roman" w:eastAsia="Times New Roman" w:hAnsi="Times New Roman" w:cs="Times New Roman"/>
                      <w:b/>
                      <w:color w:val="800080"/>
                      <w:sz w:val="25"/>
                      <w:szCs w:val="25"/>
                      <w:u w:val="single"/>
                      <w:lang w:eastAsia="ru-RU"/>
                    </w:rPr>
                    <w:t>.</w:t>
                  </w:r>
                </w:p>
              </w:tc>
            </w:tr>
            <w:tr w:rsidR="00970E64" w:rsidRPr="00970E64">
              <w:trPr>
                <w:jc w:val="center"/>
              </w:trPr>
              <w:tc>
                <w:tcPr>
                  <w:tcW w:w="982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Для участия в Конкурсе гражданин Российской Федерации и федеральный государственный гражданский служащий представляет документы, указанные в</w:t>
                  </w:r>
                  <w:r w:rsidR="0043364C"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 </w:t>
                  </w:r>
                  <w:hyperlink w:anchor="приложение3" w:history="1">
                    <w:r w:rsidR="00A13F0A">
                      <w:rPr>
                        <w:rFonts w:ascii="Times New Roman" w:eastAsia="Times New Roman" w:hAnsi="Times New Roman" w:cs="Times New Roman"/>
                        <w:b/>
                        <w:bCs/>
                        <w:color w:val="800080"/>
                        <w:sz w:val="25"/>
                        <w:szCs w:val="25"/>
                        <w:u w:val="single"/>
                        <w:lang w:eastAsia="ru-RU"/>
                      </w:rPr>
                      <w:t>приложении № 3</w:t>
                    </w:r>
                    <w:r w:rsidRPr="004A1336">
                      <w:rPr>
                        <w:rFonts w:ascii="Times New Roman" w:eastAsia="Times New Roman" w:hAnsi="Times New Roman" w:cs="Times New Roman"/>
                        <w:color w:val="800080"/>
                        <w:sz w:val="25"/>
                        <w:szCs w:val="25"/>
                        <w:u w:val="single"/>
                        <w:lang w:eastAsia="ru-RU"/>
                      </w:rPr>
                      <w:t>.</w:t>
                    </w:r>
                  </w:hyperlink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bookmarkStart w:id="1" w:name="sub_1010"/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            </w:r>
                  <w:bookmarkEnd w:id="1"/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            </w:r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            </w:r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bookmarkStart w:id="2" w:name="sub_1019"/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            </w:r>
                  <w:bookmarkEnd w:id="2"/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При проведении конкурса конкурсная комиссия оценивает кандидатов на 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lastRenderedPageBreak/>
                    <w:t xml:space="preserve">основании представленных ими документов об образовании, прохождении гражданской государственной службы, осуществлении другой трудовой деятельности, а также на основе конкурсных процедур с 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по вопросам, связанным с выполнением должностных обязанностей по вакантной должности гражданской службы, на замещение которой претендуют кандидаты: </w:t>
                  </w:r>
                  <w:r w:rsidR="0043364C"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компьютерное 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тестирование, индивидуальное собеседование.</w:t>
                  </w:r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При проведении </w:t>
                  </w:r>
                  <w:r w:rsidR="0043364C"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компьютерного 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</w:t>
                  </w:r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Тестирование считается пройденным, если кандидат правильно ответил на</w:t>
                  </w:r>
                  <w:r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 </w:t>
                  </w:r>
                  <w:r w:rsidRPr="00970E64">
                    <w:rPr>
                      <w:rFonts w:ascii="Times New Roman" w:eastAsia="Times New Roman" w:hAnsi="Times New Roman" w:cs="Times New Roman"/>
                      <w:b/>
                      <w:bCs/>
                      <w:sz w:val="25"/>
                      <w:szCs w:val="25"/>
                      <w:lang w:eastAsia="ru-RU"/>
                    </w:rPr>
                    <w:t>70</w:t>
                  </w:r>
                  <w:r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 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и более процентов заданных вопросов.</w:t>
                  </w:r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В целях мотивации к самоподготовке и повышению профессионального уровня претендента можно пройти</w:t>
                  </w:r>
                  <w:r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 </w:t>
                  </w:r>
                  <w:hyperlink r:id="rId9" w:history="1">
                    <w:r w:rsidRPr="004A1336">
                      <w:rPr>
                        <w:rFonts w:ascii="Times New Roman" w:eastAsia="Times New Roman" w:hAnsi="Times New Roman" w:cs="Times New Roman"/>
                        <w:b/>
                        <w:bCs/>
                        <w:color w:val="800080"/>
                        <w:sz w:val="25"/>
                        <w:szCs w:val="25"/>
                        <w:u w:val="single"/>
                        <w:lang w:eastAsia="ru-RU"/>
                      </w:rPr>
                      <w:t>предварительный квалификационный тест</w:t>
                    </w:r>
                  </w:hyperlink>
                  <w:r w:rsidR="00A13F0A">
                    <w:rPr>
                      <w:rFonts w:ascii="Times New Roman" w:eastAsia="Times New Roman" w:hAnsi="Times New Roman" w:cs="Times New Roman"/>
                      <w:b/>
                      <w:bCs/>
                      <w:color w:val="800080"/>
                      <w:sz w:val="25"/>
                      <w:szCs w:val="25"/>
                      <w:u w:val="single"/>
                      <w:lang w:eastAsia="ru-RU"/>
                    </w:rPr>
                    <w:t xml:space="preserve"> </w:t>
                  </w:r>
                  <w:r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 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вне рамок конкурса для самостоятельной оценки своего профессионального уровня.</w:t>
                  </w:r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            </w:r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bookmarkStart w:id="3" w:name="sub_1021"/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Решение конкурсной комиссии принимается в отсутствие кандидата.</w:t>
                  </w:r>
                  <w:bookmarkEnd w:id="3"/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            </w:r>
                </w:p>
                <w:p w:rsid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По результатам конкурса издается приказ </w:t>
                  </w:r>
                  <w:r w:rsidR="0043364C"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Краснодарстата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            </w:r>
                </w:p>
                <w:p w:rsidR="004A1336" w:rsidRPr="00333594" w:rsidRDefault="00333594" w:rsidP="00333594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Планируемая дата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 проведения </w:t>
                  </w:r>
                  <w:r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компьютерного 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тестирования</w:t>
                  </w:r>
                  <w:r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 и индивидуального собеседования н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а замещение вакантных должностей</w:t>
                  </w:r>
                  <w:r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 Краснодарстата </w:t>
                  </w:r>
                  <w:r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20</w:t>
                  </w:r>
                  <w:r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декабря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 2019 года.</w:t>
                  </w:r>
                </w:p>
                <w:tbl>
                  <w:tblPr>
                    <w:tblW w:w="9827" w:type="dxa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827"/>
                  </w:tblGrid>
                  <w:tr w:rsidR="00970E64" w:rsidRPr="00970E64">
                    <w:trPr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970E64" w:rsidRDefault="00970E64" w:rsidP="004336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</w:pP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Прием документов будет проводиться в период</w:t>
                        </w:r>
                      </w:p>
                    </w:tc>
                  </w:tr>
                  <w:tr w:rsidR="00970E64" w:rsidRPr="00970E64">
                    <w:trPr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6553EE" w:rsidRDefault="00A814F8" w:rsidP="009776C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5"/>
                            <w:szCs w:val="25"/>
                            <w:u w:val="single"/>
                            <w:lang w:eastAsia="ru-RU"/>
                          </w:rPr>
                        </w:pPr>
                        <w:r w:rsidRPr="006553E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u w:val="single"/>
                            <w:lang w:eastAsia="ru-RU"/>
                          </w:rPr>
                          <w:t xml:space="preserve">с </w:t>
                        </w:r>
                        <w:r w:rsidR="006553EE" w:rsidRPr="006553EE">
                          <w:rPr>
                            <w:rFonts w:ascii="Times New Roman" w:eastAsia="Times New Roman" w:hAnsi="Times New Roman" w:cs="Times New Roman"/>
                            <w:b/>
                            <w:sz w:val="25"/>
                            <w:szCs w:val="25"/>
                            <w:u w:val="single"/>
                            <w:lang w:eastAsia="ru-RU"/>
                          </w:rPr>
                          <w:t>20 февраля по 11 марта 2020 года</w:t>
                        </w:r>
                      </w:p>
                    </w:tc>
                  </w:tr>
                  <w:tr w:rsidR="00970E64" w:rsidRPr="00970E64">
                    <w:trPr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970E64" w:rsidRDefault="00970E64" w:rsidP="00D354B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</w:pP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понедельник –</w:t>
                        </w:r>
                        <w:r w:rsidR="00D354B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 xml:space="preserve"> 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 xml:space="preserve">пятница </w:t>
                        </w:r>
                        <w:r w:rsidR="00D354B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09:00-16:0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0. </w:t>
                        </w:r>
                        <w:r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 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br/>
                          <w:t>(перерыв на обед с 13 час.00 мин. до 13 час.45 мин.)</w:t>
                        </w:r>
                      </w:p>
                    </w:tc>
                  </w:tr>
                  <w:tr w:rsidR="00970E64" w:rsidRPr="00970E64">
                    <w:trPr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970E64" w:rsidRDefault="00970E64" w:rsidP="0028152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</w:pP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 xml:space="preserve">по адресу 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350000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, г. 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Краснодар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 xml:space="preserve">, 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Орджоникидзе ул., д. 2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9, каб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инет 16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.</w:t>
                        </w:r>
                      </w:p>
                    </w:tc>
                  </w:tr>
                  <w:tr w:rsidR="00970E64" w:rsidRPr="00970E64">
                    <w:trPr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970E64" w:rsidRDefault="0028152D" w:rsidP="0028152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</w:pPr>
                        <w:r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Контактное лицо: Фастовщук Вера Петровна, Грах</w:t>
                        </w:r>
                        <w:r w:rsidR="00970E64"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 xml:space="preserve">ова </w:t>
                        </w:r>
                        <w:r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Зинаида Алексеевна</w:t>
                        </w:r>
                      </w:p>
                    </w:tc>
                  </w:tr>
                  <w:tr w:rsidR="00970E64" w:rsidRPr="00970E64">
                    <w:trPr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970E64" w:rsidRDefault="00970E64" w:rsidP="0028152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</w:pP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тел. 8(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861) 262-33-10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,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 xml:space="preserve"> 8(861) 253-73-01, 8-909-463-57-77</w:t>
                        </w:r>
                      </w:p>
                    </w:tc>
                  </w:tr>
                  <w:tr w:rsidR="00970E64" w:rsidRPr="00970E64">
                    <w:trPr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970E64" w:rsidRDefault="00970E64" w:rsidP="0028152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</w:pPr>
                      </w:p>
                    </w:tc>
                  </w:tr>
                  <w:tr w:rsidR="00970E64" w:rsidRPr="00970E64" w:rsidTr="004A1336">
                    <w:trPr>
                      <w:trHeight w:val="2118"/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970E64" w:rsidRDefault="00970E64" w:rsidP="0028152D">
                        <w:pPr>
                          <w:spacing w:after="0" w:line="240" w:lineRule="auto"/>
                          <w:ind w:left="128" w:right="127" w:firstLine="454"/>
                          <w:jc w:val="both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</w:pPr>
                        <w:r w:rsidRPr="00970E64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 xml:space="preserve">С подробной информацией о Конкурсе в 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>Управлении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 xml:space="preserve"> Федеральной </w:t>
                        </w:r>
                        <w:r w:rsidR="005802CF" w:rsidRPr="004A1336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br/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>службы государственной статистики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 xml:space="preserve"> по Краснодарскому краю и Республике Адыгея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 xml:space="preserve"> также можно ознакомиться в федеральной государ</w:t>
                        </w:r>
                        <w:r w:rsidR="005802CF" w:rsidRPr="004A1336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 xml:space="preserve">ственной информационной системе 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>«Единая информационная система управления ка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 xml:space="preserve">дровым составом государственной 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>гражданской службы Российской Федерации»</w:t>
                        </w:r>
                        <w:r w:rsidRPr="004A1336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> 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(</w:t>
                        </w:r>
                        <w:hyperlink r:id="rId10" w:history="1">
                          <w:r w:rsidRPr="004A1336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800080"/>
                              <w:sz w:val="25"/>
                              <w:szCs w:val="25"/>
                              <w:u w:val="single"/>
                              <w:lang w:eastAsia="ru-RU"/>
                            </w:rPr>
                            <w:t>http://gossluzhba.gov.ru</w:t>
                          </w:r>
                        </w:hyperlink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)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>.</w:t>
                        </w:r>
                      </w:p>
                    </w:tc>
                  </w:tr>
                </w:tbl>
                <w:p w:rsidR="00970E64" w:rsidRPr="00970E64" w:rsidRDefault="00970E64" w:rsidP="004336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</w:p>
              </w:tc>
            </w:tr>
          </w:tbl>
          <w:p w:rsidR="00970E64" w:rsidRPr="00970E64" w:rsidRDefault="00970E64" w:rsidP="0097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</w:tr>
    </w:tbl>
    <w:p w:rsidR="00970E64" w:rsidRDefault="00970E64" w:rsidP="004A1336"/>
    <w:p w:rsidR="00D734F3" w:rsidRDefault="00D734F3" w:rsidP="004A1336"/>
    <w:p w:rsidR="00D734F3" w:rsidRDefault="00D734F3" w:rsidP="004A1336"/>
    <w:p w:rsidR="00DD5822" w:rsidRDefault="00DD5822" w:rsidP="004A1336"/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0"/>
      </w:tblGrid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bookmarkStart w:id="4" w:name="sub_1022"/>
          <w:bookmarkStart w:id="5" w:name="приложение"/>
          <w:p w:rsidR="00E4684B" w:rsidRPr="006B0465" w:rsidRDefault="00C17DFC" w:rsidP="00EF26BF">
            <w:pPr>
              <w:spacing w:after="0" w:line="240" w:lineRule="auto"/>
              <w:ind w:left="5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fldChar w:fldCharType="begin"/>
            </w:r>
            <w:r w:rsidR="000E2E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instrText xml:space="preserve"> HYPERLINK  \l "приложение11" </w:instrTex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fldChar w:fldCharType="separate"/>
            </w:r>
            <w:r w:rsidR="00E4684B" w:rsidRPr="000E2E6D">
              <w:rPr>
                <w:rStyle w:val="a3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Приложение № 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fldChar w:fldCharType="end"/>
            </w:r>
          </w:p>
          <w:bookmarkEnd w:id="4"/>
          <w:bookmarkEnd w:id="5"/>
          <w:p w:rsidR="00E4684B" w:rsidRPr="006B0465" w:rsidRDefault="00E4684B" w:rsidP="00EF26BF">
            <w:pPr>
              <w:spacing w:after="0" w:line="240" w:lineRule="auto"/>
              <w:ind w:left="5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объявлению о приеме документов </w:t>
            </w:r>
          </w:p>
          <w:p w:rsidR="00E4684B" w:rsidRPr="006B0465" w:rsidRDefault="00E4684B" w:rsidP="00EF26BF">
            <w:pPr>
              <w:spacing w:after="0" w:line="240" w:lineRule="auto"/>
              <w:ind w:left="5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участия в конкурсе на замещение вакантных должностей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</w:t>
            </w:r>
            <w:r w:rsidRPr="006B0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Федеральной службы государственной статистики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Краснодарскому краю и Республике Адыгея</w:t>
            </w:r>
          </w:p>
          <w:p w:rsidR="00E4684B" w:rsidRPr="006B0465" w:rsidRDefault="00E4684B" w:rsidP="0033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684B" w:rsidRPr="006B0465" w:rsidRDefault="00E4684B" w:rsidP="00EF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Квалификационные требования, 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EF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необходимые для замещения должностей 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EF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федеральной государственной гражданской службы 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Default="00E4684B" w:rsidP="00EF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Управлении</w:t>
            </w: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Федеральной службы государственной статистики</w:t>
            </w:r>
          </w:p>
          <w:p w:rsidR="00E4684B" w:rsidRPr="006B0465" w:rsidRDefault="00E4684B" w:rsidP="00EF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 Краснодарскому краю и Республике Адыгея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EF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EF26BF">
            <w:pPr>
              <w:shd w:val="clear" w:color="auto" w:fill="FFFFFF"/>
              <w:spacing w:before="100" w:beforeAutospacing="1" w:after="100" w:afterAutospacing="1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соответствии со ст. 12 Федерального закона от 27 июля 2004 г.    № 79-ФЗ «О государственной гражданской службе Российской Федерации», </w:t>
            </w:r>
            <w:r w:rsidRPr="006B04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Указом Президента Российской Федерации от 16 января 2017 г. № 16 «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 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</w:t>
            </w:r>
            <w:r w:rsidRPr="006B04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претенденты на замещение вакантных должностей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Управления</w:t>
            </w:r>
            <w:r w:rsidRPr="006B04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Федеральной службы государственной статистики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 Краснодарскому краю и Республике Адыгея </w:t>
            </w:r>
            <w:r w:rsidRPr="006B04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должны соответствовать следующим  требованиям к уровню образования и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стажу государственной гражданской службы или стажу работы по специальности, направлению подготовки</w:t>
            </w:r>
            <w:r w:rsidRPr="006B04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EF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 w:eastAsia="ru-RU"/>
              </w:rPr>
              <w:t>I</w:t>
            </w:r>
            <w:r w:rsidRPr="006B0465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. Базовые квалификационные требования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EF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EF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 xml:space="preserve">Категория «специалисты»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старшей</w:t>
            </w: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 xml:space="preserve"> группы должностей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EF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EF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DD5822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замещения должности федеральной государственной гражданской службы категории «специалисты» старшей группы должностей необходимо иметь </w:t>
            </w:r>
            <w:r w:rsidR="00DD5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высшее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образование, без предъявления требований к стажу гражданской службы или работы по специальности, направлению подготовки.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EF26B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EF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Требования к базовым знаниям и умениям (вне зависимости от областей и видов профессиональной служебной деятельности):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EF26B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EF26B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замещения должности федеральной государственной гражданской службы категории </w:t>
            </w:r>
            <w:r w:rsidR="00DD5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специалисты» старшей группы должностей необходимо обладать следующими базовыми знаниями: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EF26B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 знанием государственного языка Российской Федерации (русского языка);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EF26B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 знаниями основ: 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EF26B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 Конституции Российской Федерации,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EF26B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 Федерального закона от 27 мая 2003 г. № 58-ФЗ «О системе государственной службы Российской Федерации»;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EF26B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 Федерального закона от 27 июля 2004 г. № 79-ФЗ «О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государственной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гражданской службе Российской Федерации»;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Default="00E4684B" w:rsidP="00EF26B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г) Федерального закона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25 декабря 2008 г. № 273-ФЗ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противодействии коррупции»;</w:t>
            </w:r>
          </w:p>
          <w:p w:rsidR="00E4684B" w:rsidRPr="006B0465" w:rsidRDefault="00E4684B" w:rsidP="00EF26B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д)Федерального закона от 27 июля 2006 г. № 152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-ФЗ «О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персональных данных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EF26B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знаниями и умениями в области информационно-коммуникационных технологий (знание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знание основных положений законодательства об электронной подписи, основные знания и умения по применению персонального компьютера).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EF26BF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201071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замещения должности федеральной государственной гражданской службы категории «специалисты» старшей группы должностей необходимо обладать следующими общими умениями: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EF26B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EF26B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умение планировать, рационально использовать служебное время и достигать результата;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EF26B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коммуникативные умения;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EF26B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умение управлять изменениями.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EF26BF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DD5822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замещения должности федеральной государственной гражданской службы категори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«специалисты» старшей группы должностей необходимо обладать след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ующими управленческими умениями: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EF26B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умение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эффективно планировать, организовывать работу и контролировать ее выполнение;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EF26B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умение оперативно принимать и реализовывать управленческие решения.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EF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 w:eastAsia="ru-RU"/>
              </w:rPr>
              <w:t>II</w:t>
            </w:r>
            <w:r w:rsidRPr="006B0465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. Профессионально-функциональные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EF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квалификационные требования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EF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DD5822" w:rsidP="00EF26BF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>Категория «</w:t>
            </w:r>
            <w:r w:rsidR="00E4684B" w:rsidRPr="00D5703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 xml:space="preserve">специалисты» старшей группы </w:t>
            </w:r>
            <w:r w:rsidR="00E4684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>должностей.</w:t>
            </w:r>
            <w:r w:rsidR="00E4684B" w:rsidRPr="006B046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 xml:space="preserve"> 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EF26BF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EF2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FDB" w:rsidRPr="006553EE" w:rsidRDefault="00E4684B" w:rsidP="006553E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замещения должности федеральной государственной гражданской службы категории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специалисты»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старшей группы должностей необходимо иметь</w:t>
            </w:r>
            <w:r w:rsidR="00067F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67FDB" w:rsidRPr="00067FDB">
              <w:rPr>
                <w:rFonts w:ascii="Times New Roman" w:hAnsi="Times New Roman"/>
                <w:sz w:val="28"/>
                <w:szCs w:val="28"/>
              </w:rPr>
              <w:t xml:space="preserve">высшее образование по направлениям подготовки (специальностям) профессионального </w:t>
            </w:r>
            <w:r w:rsidR="00067FDB" w:rsidRPr="006553EE">
              <w:rPr>
                <w:rFonts w:ascii="Times New Roman" w:hAnsi="Times New Roman"/>
                <w:sz w:val="28"/>
                <w:szCs w:val="28"/>
              </w:rPr>
              <w:t xml:space="preserve">образования  </w:t>
            </w:r>
            <w:r w:rsidR="006553EE" w:rsidRPr="006553EE">
              <w:rPr>
                <w:rFonts w:ascii="Times New Roman" w:hAnsi="Times New Roman"/>
                <w:sz w:val="28"/>
                <w:szCs w:val="28"/>
              </w:rPr>
              <w:t>«Бухгалтерский учет, анализ и аудит», «Экономика и управление»,  «Государственный аудит», «Экономика», «Финансы и кредит», «Государственное и муниципальное управление»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</w:t>
            </w:r>
            <w:proofErr w:type="gramEnd"/>
            <w:r w:rsidR="006553EE" w:rsidRPr="006553EE">
              <w:rPr>
                <w:rFonts w:ascii="Times New Roman" w:hAnsi="Times New Roman"/>
                <w:sz w:val="28"/>
                <w:szCs w:val="28"/>
              </w:rPr>
              <w:t xml:space="preserve"> Российской Федерации установлено соответствие указанным специальностям и направлениям подготовки.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Default="00E4684B" w:rsidP="00067FD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Для замещения должности федеральной государственной гражданской службы категории «с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пециалисты»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старшей группы должностей необходимо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обладать следующими профессиональными знаниями в сфере законодательства Российской Федерации:</w:t>
            </w:r>
          </w:p>
          <w:p w:rsidR="006553EE" w:rsidRPr="006553EE" w:rsidRDefault="006553EE" w:rsidP="006553EE">
            <w:pPr>
              <w:pStyle w:val="ab"/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553EE">
              <w:rPr>
                <w:rFonts w:ascii="Times New Roman" w:eastAsiaTheme="minorHAnsi" w:hAnsi="Times New Roman"/>
                <w:sz w:val="28"/>
                <w:szCs w:val="28"/>
              </w:rPr>
              <w:t>Бюджетный кодекс Российской Федерации</w:t>
            </w:r>
            <w:r w:rsidRPr="006553EE">
              <w:rPr>
                <w:rFonts w:ascii="Times New Roman" w:eastAsia="Times New Roman" w:hAnsi="Times New Roman"/>
                <w:sz w:val="28"/>
                <w:szCs w:val="28"/>
              </w:rPr>
              <w:t>;</w:t>
            </w:r>
          </w:p>
          <w:p w:rsidR="006553EE" w:rsidRPr="006553EE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55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Налоговый кодекс </w:t>
            </w:r>
            <w:r w:rsidRPr="006553EE">
              <w:rPr>
                <w:rFonts w:ascii="Times New Roman" w:hAnsi="Times New Roman"/>
                <w:sz w:val="28"/>
                <w:szCs w:val="28"/>
              </w:rPr>
              <w:t>Российской Федерации</w:t>
            </w:r>
            <w:r w:rsidRPr="00655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6553EE" w:rsidRPr="006553EE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55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Трудовой кодекс </w:t>
            </w:r>
            <w:r w:rsidRPr="006553EE">
              <w:rPr>
                <w:rFonts w:ascii="Times New Roman" w:hAnsi="Times New Roman"/>
                <w:sz w:val="28"/>
                <w:szCs w:val="28"/>
              </w:rPr>
              <w:t>Российской Федерации</w:t>
            </w:r>
            <w:r w:rsidRPr="00655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6553EE" w:rsidRPr="006553EE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55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Гражданский кодекс </w:t>
            </w:r>
            <w:r w:rsidRPr="006553EE">
              <w:rPr>
                <w:rFonts w:ascii="Times New Roman" w:hAnsi="Times New Roman"/>
                <w:sz w:val="28"/>
                <w:szCs w:val="28"/>
              </w:rPr>
              <w:t>Российской Федерации</w:t>
            </w:r>
            <w:r w:rsidRPr="00655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6553EE" w:rsidRPr="006553EE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553EE">
              <w:rPr>
                <w:rFonts w:ascii="Times New Roman" w:hAnsi="Times New Roman"/>
                <w:sz w:val="28"/>
                <w:szCs w:val="28"/>
              </w:rPr>
              <w:t>Кодекс Российской Федерации об административных правонарушениях;</w:t>
            </w:r>
          </w:p>
          <w:p w:rsidR="006553EE" w:rsidRPr="006553EE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553EE">
              <w:rPr>
                <w:rFonts w:ascii="Times New Roman" w:hAnsi="Times New Roman"/>
                <w:sz w:val="28"/>
                <w:szCs w:val="28"/>
              </w:rPr>
              <w:t>Федеральный закон от 06 декабря 2012 г. № 402-ФЗ «О бухгалтерском учете»</w:t>
            </w:r>
            <w:r w:rsidRPr="00655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6553EE" w:rsidRPr="006553EE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553EE">
              <w:rPr>
                <w:rFonts w:ascii="Times New Roman" w:hAnsi="Times New Roman"/>
                <w:sz w:val="28"/>
                <w:szCs w:val="28"/>
              </w:rPr>
              <w:t>Федеральный Закон от 05 апреля 2013 г. № 44-ФЗ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6553EE" w:rsidRPr="006553EE" w:rsidRDefault="006553EE" w:rsidP="006553EE">
            <w:pPr>
              <w:pStyle w:val="ab"/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6553EE">
              <w:rPr>
                <w:rFonts w:ascii="Times New Roman" w:hAnsi="Times New Roman"/>
                <w:sz w:val="28"/>
                <w:szCs w:val="28"/>
              </w:rPr>
              <w:t>Федеральный закон от 26 июля 2006 г. № 135-ФЗ «О защите конкуренции»;</w:t>
            </w:r>
          </w:p>
          <w:p w:rsidR="006553EE" w:rsidRPr="006553EE" w:rsidRDefault="006553EE" w:rsidP="006553EE">
            <w:pPr>
              <w:pStyle w:val="ab"/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6553EE">
              <w:rPr>
                <w:rFonts w:ascii="Times New Roman" w:hAnsi="Times New Roman"/>
                <w:sz w:val="28"/>
                <w:szCs w:val="28"/>
              </w:rPr>
              <w:t>Федеральный закон от 27 июля 2006 г. № 149-ФЗ «Об информации, информационных технологиях и о защите информации»;</w:t>
            </w:r>
          </w:p>
          <w:p w:rsidR="006553EE" w:rsidRPr="006553EE" w:rsidRDefault="006553EE" w:rsidP="006553EE">
            <w:pPr>
              <w:pStyle w:val="ab"/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553EE">
              <w:rPr>
                <w:rFonts w:ascii="Times New Roman" w:hAnsi="Times New Roman"/>
                <w:sz w:val="28"/>
                <w:szCs w:val="28"/>
              </w:rPr>
              <w:t>Федеральный закон от 06 апреля 2011 г. № 63-ФЗ «Об электронной подписи»;</w:t>
            </w:r>
          </w:p>
          <w:p w:rsidR="006553EE" w:rsidRPr="006553EE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553EE">
              <w:rPr>
                <w:rFonts w:ascii="Times New Roman" w:hAnsi="Times New Roman"/>
                <w:sz w:val="28"/>
                <w:szCs w:val="28"/>
              </w:rPr>
              <w:t xml:space="preserve">Федеральный закон от 29 декабря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6553EE">
                <w:rPr>
                  <w:rFonts w:ascii="Times New Roman" w:hAnsi="Times New Roman"/>
                  <w:sz w:val="28"/>
                  <w:szCs w:val="28"/>
                </w:rPr>
                <w:t>2006 г</w:t>
              </w:r>
            </w:smartTag>
            <w:r w:rsidRPr="006553EE">
              <w:rPr>
                <w:rFonts w:ascii="Times New Roman" w:hAnsi="Times New Roman"/>
                <w:sz w:val="28"/>
                <w:szCs w:val="28"/>
              </w:rPr>
              <w:t>. № 255-ФЗ «Об обязательном социальном страховании на случай временной нетрудоспособности и в связи с материнством»;</w:t>
            </w:r>
          </w:p>
          <w:p w:rsidR="006553EE" w:rsidRPr="006553EE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53EE">
              <w:rPr>
                <w:rFonts w:ascii="Times New Roman" w:hAnsi="Times New Roman"/>
                <w:sz w:val="28"/>
                <w:szCs w:val="28"/>
              </w:rPr>
              <w:t xml:space="preserve">Федеральный закон от 24 июля </w:t>
            </w:r>
            <w:smartTag w:uri="urn:schemas-microsoft-com:office:smarttags" w:element="metricconverter">
              <w:smartTagPr>
                <w:attr w:name="ProductID" w:val="1998 г"/>
              </w:smartTagPr>
              <w:r w:rsidRPr="006553EE">
                <w:rPr>
                  <w:rFonts w:ascii="Times New Roman" w:hAnsi="Times New Roman"/>
                  <w:sz w:val="28"/>
                  <w:szCs w:val="28"/>
                </w:rPr>
                <w:t>1998 г</w:t>
              </w:r>
            </w:smartTag>
            <w:r w:rsidRPr="006553EE">
              <w:rPr>
                <w:rFonts w:ascii="Times New Roman" w:hAnsi="Times New Roman"/>
                <w:sz w:val="28"/>
                <w:szCs w:val="28"/>
              </w:rPr>
              <w:t>. № 125-ФЗ «Об обязательном социальном страховании от несчастных случаев на производстве и профессиональных заболеваний»;</w:t>
            </w:r>
          </w:p>
          <w:p w:rsidR="006553EE" w:rsidRPr="006553EE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53EE">
              <w:rPr>
                <w:rFonts w:ascii="Times New Roman" w:hAnsi="Times New Roman"/>
                <w:sz w:val="28"/>
                <w:szCs w:val="28"/>
              </w:rPr>
              <w:t>Указ Президента Российской Федерации от 18 июля 2005  г.  № 813 «О порядке и условиях командировки Федеральных государственных гражданских служащих»;</w:t>
            </w:r>
          </w:p>
          <w:p w:rsidR="006553EE" w:rsidRPr="006553EE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55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Постановление Правительства РФ от 02 июня 2008 </w:t>
            </w:r>
            <w:r w:rsidRPr="006553EE">
              <w:rPr>
                <w:rFonts w:ascii="Times New Roman" w:hAnsi="Times New Roman"/>
                <w:sz w:val="28"/>
                <w:szCs w:val="28"/>
              </w:rPr>
              <w:t xml:space="preserve"> г. </w:t>
            </w:r>
            <w:r w:rsidRPr="00655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420 «О Федеральной службе государственной статистики»;</w:t>
            </w:r>
          </w:p>
          <w:p w:rsidR="006553EE" w:rsidRPr="006553EE" w:rsidRDefault="006553EE" w:rsidP="006553EE">
            <w:pPr>
              <w:pStyle w:val="ab"/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6553EE">
              <w:rPr>
                <w:rFonts w:ascii="Times New Roman" w:hAnsi="Times New Roman"/>
                <w:sz w:val="28"/>
                <w:szCs w:val="28"/>
              </w:rPr>
              <w:t>Постановление Правительства Российской Федерации от 08 ноября 2013 г. № 1005 «О банковских гарантиях, используемых для целей Федерального закона «О контрактной системе в сфере закупок товаров, работ, услуг для обеспечения государственных и муниципальных нужд»;</w:t>
            </w:r>
          </w:p>
          <w:p w:rsidR="006553EE" w:rsidRPr="006553EE" w:rsidRDefault="006553EE" w:rsidP="006553EE">
            <w:pPr>
              <w:pStyle w:val="ab"/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6553EE">
              <w:rPr>
                <w:rFonts w:ascii="Times New Roman" w:hAnsi="Times New Roman"/>
                <w:sz w:val="28"/>
                <w:szCs w:val="28"/>
              </w:rPr>
              <w:t>Постановление Правительства Российской Федерации от 25 ноября 2013 г. № 1062 «О порядке ведения реестра недобросовестных поставщиков (подрядчиков, исполнителей)»;</w:t>
            </w:r>
          </w:p>
          <w:p w:rsidR="006553EE" w:rsidRPr="006553EE" w:rsidRDefault="006553EE" w:rsidP="006553EE">
            <w:pPr>
              <w:pStyle w:val="ab"/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6553EE">
              <w:rPr>
                <w:rFonts w:ascii="Times New Roman" w:hAnsi="Times New Roman"/>
                <w:sz w:val="28"/>
                <w:szCs w:val="28"/>
              </w:rPr>
              <w:t>Постановление Правительства Российской Федерации от 28 ноября 2013 г. № 1084 «О порядке ведения реестра контрактов, заключенных заказчиками, и реестра контрактов, содержащего сведения, составляющие государственную тайну»;</w:t>
            </w:r>
          </w:p>
          <w:p w:rsidR="006553EE" w:rsidRPr="006553EE" w:rsidRDefault="006553EE" w:rsidP="006553EE">
            <w:pPr>
              <w:pStyle w:val="ab"/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6553EE">
              <w:rPr>
                <w:rFonts w:ascii="Times New Roman" w:hAnsi="Times New Roman"/>
                <w:sz w:val="28"/>
                <w:szCs w:val="28"/>
              </w:rPr>
              <w:t>Постановление Правительства Российской Федерации от 15 апреля 2014 г. № 341 «О предоставлении преимуществ организациям инвалидов при определении поставщика (подрядчика, исполнителя) в отношении предлагаемой ими цены контракта»;</w:t>
            </w:r>
          </w:p>
          <w:p w:rsidR="006553EE" w:rsidRPr="006553EE" w:rsidRDefault="006553EE" w:rsidP="006553EE">
            <w:pPr>
              <w:pStyle w:val="ab"/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6553E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Постановление Правительства Российской Федерации от 14 июля 2014 г. № 649 «О  порядке предоставления учреждениям и предприятиям уголовно-исполнительной системы преимуществ в </w:t>
            </w:r>
            <w:proofErr w:type="gramStart"/>
            <w:r w:rsidRPr="006553EE">
              <w:rPr>
                <w:rFonts w:ascii="Times New Roman" w:hAnsi="Times New Roman"/>
                <w:sz w:val="28"/>
                <w:szCs w:val="28"/>
              </w:rPr>
              <w:t>отношении</w:t>
            </w:r>
            <w:proofErr w:type="gramEnd"/>
            <w:r w:rsidRPr="006553EE">
              <w:rPr>
                <w:rFonts w:ascii="Times New Roman" w:hAnsi="Times New Roman"/>
                <w:sz w:val="28"/>
                <w:szCs w:val="28"/>
              </w:rPr>
              <w:t xml:space="preserve"> предлагаемой ими цены контракта»;</w:t>
            </w:r>
          </w:p>
          <w:p w:rsidR="006553EE" w:rsidRPr="006553EE" w:rsidRDefault="006553EE" w:rsidP="006553EE">
            <w:pPr>
              <w:pStyle w:val="ab"/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6553EE">
              <w:rPr>
                <w:rFonts w:ascii="Times New Roman" w:hAnsi="Times New Roman"/>
                <w:sz w:val="28"/>
                <w:szCs w:val="28"/>
              </w:rPr>
              <w:t>Постановление Правительства Российской Федерации от 20 сентября 2014 г. № 963 «Об осуществлении банковского сопровождения контрактов»;</w:t>
            </w:r>
          </w:p>
          <w:p w:rsidR="006553EE" w:rsidRPr="006553EE" w:rsidRDefault="006553EE" w:rsidP="006553EE">
            <w:pPr>
              <w:pStyle w:val="ab"/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553EE">
              <w:rPr>
                <w:rFonts w:ascii="Times New Roman" w:hAnsi="Times New Roman"/>
                <w:sz w:val="28"/>
                <w:szCs w:val="28"/>
              </w:rPr>
              <w:t>Постановление Правительства Российской Федерации от 17 марта 2015 г. № 238 «О порядке подготовки отчета об объеме закупок у субъектов малого предпринимательства и социально ориентированных некоммерческих организаций, его размещения в единой информационной системе и внесении изменения в Положение о Межведомственной комиссии по отбору инвестиционных проектов, российских кредитных организаций и международных финансовых организаций для участия в Программе поддержки инвестиционных проектов, реализуемых на</w:t>
            </w:r>
            <w:proofErr w:type="gramEnd"/>
            <w:r w:rsidRPr="006553EE">
              <w:rPr>
                <w:rFonts w:ascii="Times New Roman" w:hAnsi="Times New Roman"/>
                <w:sz w:val="28"/>
                <w:szCs w:val="28"/>
              </w:rPr>
              <w:t xml:space="preserve"> территории Российской Федерации на основе проектного финансирования»;</w:t>
            </w:r>
          </w:p>
          <w:p w:rsidR="006553EE" w:rsidRPr="006553EE" w:rsidRDefault="006553EE" w:rsidP="006553EE">
            <w:pPr>
              <w:pStyle w:val="ab"/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6553EE">
              <w:rPr>
                <w:rFonts w:ascii="Times New Roman" w:hAnsi="Times New Roman"/>
                <w:sz w:val="28"/>
                <w:szCs w:val="28"/>
              </w:rPr>
              <w:t>Постановление Правительства Российской Федерации от 23 декабря 2016 г. № 1466 «Об утверждении типовых условий контрактов, предусматривающих привлечение к исполнению контрактов субподрядчиков, соисполнителей из числа субъектов малого предпринимательства, социально ориентированных некоммерческих организаций»;</w:t>
            </w:r>
          </w:p>
          <w:p w:rsidR="006553EE" w:rsidRPr="006553EE" w:rsidRDefault="006553EE" w:rsidP="006553EE">
            <w:pPr>
              <w:pStyle w:val="ab"/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6553EE">
              <w:rPr>
                <w:rFonts w:ascii="Times New Roman" w:hAnsi="Times New Roman"/>
                <w:sz w:val="28"/>
                <w:szCs w:val="28"/>
              </w:rPr>
              <w:t>Постановление Правительства РФ от 08 февраля 2017 г. № 145 «Об утверждении Правил формирования и ведения в единой информационной системе в сфере закупок каталога товаров, работ, услуг для обеспечения государственных и муниципальных нужд и Правил использования указанного каталога»;</w:t>
            </w:r>
          </w:p>
          <w:p w:rsidR="006553EE" w:rsidRPr="006553EE" w:rsidRDefault="006553EE" w:rsidP="006553EE">
            <w:pPr>
              <w:pStyle w:val="ab"/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553EE">
              <w:rPr>
                <w:rFonts w:ascii="Times New Roman" w:hAnsi="Times New Roman"/>
                <w:sz w:val="28"/>
                <w:szCs w:val="28"/>
              </w:rPr>
              <w:t>Постановление Правительства Российской Федерации от 30 августа 2017 г. № 1042 «Об утверждении Правил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и размера пени, начисляемой за каждый день просрочки исполнения поставщиком (подрядчиком, исполнителем) обязательства, предусмотренного контрактом»;</w:t>
            </w:r>
            <w:proofErr w:type="gramEnd"/>
          </w:p>
          <w:p w:rsidR="006553EE" w:rsidRPr="006553EE" w:rsidRDefault="006553EE" w:rsidP="006553EE">
            <w:pPr>
              <w:pStyle w:val="ab"/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gramStart"/>
            <w:r w:rsidRPr="006553EE">
              <w:rPr>
                <w:rFonts w:ascii="Times New Roman" w:hAnsi="Times New Roman"/>
                <w:sz w:val="28"/>
                <w:szCs w:val="28"/>
              </w:rPr>
              <w:t>Постановление Правительства Российской Федерации от 17 марта 2014  г.  № 193 «Об утверждении Правил осуществления главного распорядителя (распорядителя)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изменений в пункт 1 Правил осуществления ведомственного контроля в сфере закупок для обеспечения федеральных нужд, утвержденных</w:t>
            </w:r>
            <w:proofErr w:type="gramEnd"/>
            <w:r w:rsidRPr="006553EE">
              <w:rPr>
                <w:rFonts w:ascii="Times New Roman" w:hAnsi="Times New Roman"/>
                <w:sz w:val="28"/>
                <w:szCs w:val="28"/>
              </w:rPr>
              <w:t xml:space="preserve"> Постановлением Правительства Российской Федерации от 10 февраля 2014 г. № 89»</w:t>
            </w:r>
          </w:p>
          <w:p w:rsidR="006553EE" w:rsidRPr="006553EE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553EE">
              <w:rPr>
                <w:rFonts w:ascii="Times New Roman" w:hAnsi="Times New Roman"/>
                <w:sz w:val="28"/>
                <w:szCs w:val="28"/>
              </w:rPr>
              <w:lastRenderedPageBreak/>
              <w:t>Постановление Правительства Российской Федерации от 14 октября 2010 г. № 834 «Об особенностях списания федерального имущества»;</w:t>
            </w:r>
          </w:p>
          <w:p w:rsidR="006553EE" w:rsidRPr="006553EE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553EE">
              <w:rPr>
                <w:rFonts w:ascii="Times New Roman" w:hAnsi="Times New Roman"/>
                <w:sz w:val="28"/>
                <w:szCs w:val="28"/>
              </w:rPr>
              <w:t>Постановление Правительства Российской Федерации от 13 октября 2008 г. № 749 «Об особенностях направления работников в служебные командировки»;</w:t>
            </w:r>
          </w:p>
          <w:p w:rsidR="006553EE" w:rsidRPr="006553EE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553EE">
              <w:rPr>
                <w:rFonts w:ascii="Times New Roman" w:hAnsi="Times New Roman"/>
                <w:sz w:val="28"/>
                <w:szCs w:val="28"/>
              </w:rPr>
              <w:t xml:space="preserve">Постановление Правительства Российской Федерации от 2 октября </w:t>
            </w:r>
            <w:smartTag w:uri="urn:schemas-microsoft-com:office:smarttags" w:element="metricconverter">
              <w:smartTagPr>
                <w:attr w:name="ProductID" w:val="2002 г"/>
              </w:smartTagPr>
              <w:r w:rsidRPr="006553EE">
                <w:rPr>
                  <w:rFonts w:ascii="Times New Roman" w:hAnsi="Times New Roman"/>
                  <w:sz w:val="28"/>
                  <w:szCs w:val="28"/>
                </w:rPr>
                <w:t>2002 г</w:t>
              </w:r>
            </w:smartTag>
            <w:r w:rsidRPr="006553EE">
              <w:rPr>
                <w:rFonts w:ascii="Times New Roman" w:hAnsi="Times New Roman"/>
                <w:sz w:val="28"/>
                <w:szCs w:val="28"/>
              </w:rPr>
              <w:t>. № 729 «О размерах возмещения расходов, связанных со служебными командировками на территории Российской Федерации, работникам организаций, финансируемых за счет средств федерального бюджета»;</w:t>
            </w:r>
          </w:p>
          <w:p w:rsidR="006553EE" w:rsidRPr="006553EE" w:rsidRDefault="006553EE" w:rsidP="006553EE">
            <w:pPr>
              <w:pStyle w:val="ab"/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6553EE">
              <w:rPr>
                <w:rFonts w:ascii="Times New Roman" w:hAnsi="Times New Roman"/>
                <w:sz w:val="28"/>
                <w:szCs w:val="28"/>
              </w:rPr>
              <w:t>Распоряжение Правительства Российской Федерации от 21 марта 2016 г.  № 471-р «О перечне товаров, работ, услуг, в случае осуществления закупок которых заказчик обязан проводить аукцион в электронной форме (электронный аукцион)»;</w:t>
            </w:r>
          </w:p>
          <w:p w:rsidR="006553EE" w:rsidRPr="006553EE" w:rsidRDefault="006553EE" w:rsidP="006553EE">
            <w:pPr>
              <w:pStyle w:val="ab"/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553EE">
              <w:rPr>
                <w:rFonts w:ascii="Times New Roman" w:hAnsi="Times New Roman"/>
                <w:sz w:val="28"/>
                <w:szCs w:val="28"/>
              </w:rPr>
              <w:t>Приказ Министерства финансов Российской Федерации от 24 ноября 2014 г. № 136н «О порядке формирования информации, а также обмена информацией и документами между заказчиком и Федеральным казначейством в целях ведения реестра контрактов, заключенных заказчиками»;</w:t>
            </w:r>
          </w:p>
          <w:p w:rsidR="006553EE" w:rsidRPr="006553EE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55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Приказ Минфина России от 01 декабря 2010</w:t>
            </w:r>
            <w:r w:rsidRPr="006553EE">
              <w:rPr>
                <w:rFonts w:ascii="Times New Roman" w:hAnsi="Times New Roman"/>
                <w:sz w:val="28"/>
                <w:szCs w:val="28"/>
              </w:rPr>
              <w:t xml:space="preserve">  г. </w:t>
            </w:r>
            <w:r w:rsidRPr="00655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</w:t>
            </w:r>
          </w:p>
          <w:p w:rsidR="006553EE" w:rsidRPr="006553EE" w:rsidRDefault="006553EE" w:rsidP="006553EE">
            <w:pPr>
              <w:pStyle w:val="ab"/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6553EE">
              <w:rPr>
                <w:rFonts w:ascii="Times New Roman" w:hAnsi="Times New Roman"/>
                <w:sz w:val="28"/>
                <w:szCs w:val="28"/>
              </w:rPr>
              <w:t xml:space="preserve">Приказ Минфина РФ от 06 </w:t>
            </w:r>
            <w:r w:rsidRPr="006553EE">
              <w:rPr>
                <w:rFonts w:ascii="Times New Roman" w:eastAsia="Times New Roman" w:hAnsi="Times New Roman"/>
                <w:sz w:val="28"/>
                <w:szCs w:val="28"/>
              </w:rPr>
              <w:t xml:space="preserve">декабря </w:t>
            </w:r>
            <w:r w:rsidRPr="006553EE">
              <w:rPr>
                <w:rFonts w:ascii="Times New Roman" w:hAnsi="Times New Roman"/>
                <w:sz w:val="28"/>
                <w:szCs w:val="28"/>
              </w:rPr>
              <w:t>2010  г. № 162н «Об утверждении Плана счетов бюджетного учета и Инструкции по его применению»;</w:t>
            </w:r>
          </w:p>
          <w:p w:rsidR="006553EE" w:rsidRPr="006553EE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53EE">
              <w:rPr>
                <w:rFonts w:ascii="Times New Roman" w:hAnsi="Times New Roman"/>
                <w:sz w:val="28"/>
                <w:szCs w:val="28"/>
              </w:rPr>
              <w:t>Приказ Минфина России от 30 марта 2015 г. № 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</w:t>
            </w:r>
          </w:p>
          <w:p w:rsidR="006553EE" w:rsidRPr="006553EE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53EE">
              <w:rPr>
                <w:rFonts w:ascii="Times New Roman" w:hAnsi="Times New Roman"/>
                <w:sz w:val="28"/>
                <w:szCs w:val="28"/>
              </w:rPr>
              <w:t>Приказ Минфина России от 01 июля 2013 г. № 65н «Об утверждении Указаний о порядке применения бюджетной классификации Российской Федерации»</w:t>
            </w:r>
            <w:r w:rsidRPr="006553EE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6553EE" w:rsidRPr="006553EE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53EE">
              <w:rPr>
                <w:rFonts w:ascii="Times New Roman" w:hAnsi="Times New Roman"/>
                <w:sz w:val="28"/>
                <w:szCs w:val="28"/>
                <w:lang w:eastAsia="ru-RU"/>
              </w:rPr>
              <w:t>Приказ Минфина России от 28 декабря 2010 </w:t>
            </w:r>
            <w:r w:rsidRPr="006553EE">
              <w:rPr>
                <w:rFonts w:ascii="Times New Roman" w:hAnsi="Times New Roman"/>
                <w:sz w:val="28"/>
                <w:szCs w:val="28"/>
              </w:rPr>
              <w:t>г.</w:t>
            </w:r>
            <w:r w:rsidRPr="006553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Федерации»;</w:t>
            </w:r>
          </w:p>
          <w:p w:rsidR="006553EE" w:rsidRPr="006553EE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53EE">
              <w:rPr>
                <w:rFonts w:ascii="Times New Roman" w:hAnsi="Times New Roman"/>
                <w:sz w:val="28"/>
                <w:szCs w:val="28"/>
                <w:lang w:eastAsia="ru-RU"/>
              </w:rPr>
              <w:t>Приказ Минфина РФ от 13 июня 1995 </w:t>
            </w:r>
            <w:r w:rsidRPr="006553EE">
              <w:rPr>
                <w:rFonts w:ascii="Times New Roman" w:hAnsi="Times New Roman"/>
                <w:sz w:val="28"/>
                <w:szCs w:val="28"/>
              </w:rPr>
              <w:t>г.</w:t>
            </w:r>
            <w:r w:rsidRPr="006553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N 49 «Об утверждении Методических указаний по инвентаризации имущества и финансовых обязательств»;</w:t>
            </w:r>
          </w:p>
          <w:p w:rsidR="006553EE" w:rsidRPr="006553EE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53EE">
              <w:rPr>
                <w:rFonts w:ascii="Times New Roman" w:hAnsi="Times New Roman"/>
                <w:noProof/>
                <w:sz w:val="28"/>
                <w:szCs w:val="28"/>
              </w:rPr>
              <w:t xml:space="preserve">Приказ Минфина России от 6 июня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6553EE">
                <w:rPr>
                  <w:rFonts w:ascii="Times New Roman" w:hAnsi="Times New Roman"/>
                  <w:noProof/>
                  <w:sz w:val="28"/>
                  <w:szCs w:val="28"/>
                </w:rPr>
                <w:t>2008 г</w:t>
              </w:r>
            </w:smartTag>
            <w:r w:rsidRPr="006553EE">
              <w:rPr>
                <w:rFonts w:ascii="Times New Roman" w:hAnsi="Times New Roman"/>
                <w:noProof/>
                <w:sz w:val="28"/>
                <w:szCs w:val="28"/>
              </w:rPr>
              <w:t xml:space="preserve">. № 56н «Об утверждении порядка завершения операций по исполнению федерального бюджета в </w:t>
            </w:r>
            <w:r w:rsidRPr="006553EE">
              <w:rPr>
                <w:rFonts w:ascii="Times New Roman" w:hAnsi="Times New Roman"/>
                <w:noProof/>
                <w:sz w:val="28"/>
                <w:szCs w:val="28"/>
              </w:rPr>
              <w:lastRenderedPageBreak/>
              <w:t>текущем финансовом году»;</w:t>
            </w:r>
          </w:p>
          <w:p w:rsidR="006553EE" w:rsidRPr="006553EE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53EE">
              <w:rPr>
                <w:rFonts w:ascii="Times New Roman" w:hAnsi="Times New Roman"/>
                <w:sz w:val="28"/>
                <w:szCs w:val="28"/>
              </w:rPr>
              <w:t xml:space="preserve">Приказ Минфина России от 17 ноября 2016 г. № 213н «О порядке </w:t>
            </w:r>
            <w:proofErr w:type="gramStart"/>
            <w:r w:rsidRPr="006553EE">
              <w:rPr>
                <w:rFonts w:ascii="Times New Roman" w:hAnsi="Times New Roman"/>
                <w:sz w:val="28"/>
                <w:szCs w:val="28"/>
              </w:rPr>
              <w:t>санкционирования оплаты денежных обязательств получателей средств федерального бюджета</w:t>
            </w:r>
            <w:proofErr w:type="gramEnd"/>
            <w:r w:rsidRPr="006553EE">
              <w:rPr>
                <w:rFonts w:ascii="Times New Roman" w:hAnsi="Times New Roman"/>
                <w:sz w:val="28"/>
                <w:szCs w:val="28"/>
              </w:rPr>
              <w:t xml:space="preserve"> и администраторов источников финансирования дефицита федерального бюджета»;</w:t>
            </w:r>
          </w:p>
          <w:p w:rsidR="006553EE" w:rsidRPr="006553EE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53EE">
              <w:rPr>
                <w:rFonts w:ascii="Times New Roman" w:hAnsi="Times New Roman"/>
                <w:sz w:val="28"/>
                <w:szCs w:val="28"/>
              </w:rPr>
              <w:t>Приказ Минфина России от 26 декабря 2002 г. №135н «Об утверждении методических указаний по бухгалтерскому учету специального инструментария, оборудования, специальных приспособлений и специальной одежды»;</w:t>
            </w:r>
          </w:p>
          <w:p w:rsidR="006553EE" w:rsidRPr="006553EE" w:rsidRDefault="006553EE" w:rsidP="006553EE">
            <w:pPr>
              <w:pStyle w:val="ab"/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6553EE">
              <w:rPr>
                <w:rFonts w:ascii="Times New Roman" w:hAnsi="Times New Roman"/>
                <w:sz w:val="28"/>
                <w:szCs w:val="28"/>
              </w:rPr>
              <w:t>Приказ Министерства экономического развития Российской Федерации от 02 октября 2013 г.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      </w:r>
          </w:p>
          <w:p w:rsidR="006553EE" w:rsidRPr="006553EE" w:rsidRDefault="006553EE" w:rsidP="006553EE">
            <w:pPr>
              <w:pStyle w:val="ab"/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6553EE">
              <w:rPr>
                <w:rFonts w:ascii="Times New Roman" w:hAnsi="Times New Roman"/>
                <w:noProof/>
                <w:sz w:val="28"/>
                <w:szCs w:val="28"/>
              </w:rPr>
              <w:t>Приказ Казначейства России от 30 июня 2014 </w:t>
            </w:r>
            <w:r w:rsidRPr="006553EE">
              <w:rPr>
                <w:rFonts w:ascii="Times New Roman" w:hAnsi="Times New Roman"/>
                <w:sz w:val="28"/>
                <w:szCs w:val="28"/>
              </w:rPr>
              <w:t>г.</w:t>
            </w:r>
            <w:r w:rsidRPr="006553EE">
              <w:rPr>
                <w:rFonts w:ascii="Times New Roman" w:hAnsi="Times New Roman"/>
                <w:noProof/>
                <w:sz w:val="28"/>
                <w:szCs w:val="28"/>
              </w:rPr>
              <w:t xml:space="preserve"> № 10н «Об утверждении правил обеспечения наличными денежными средствами организаций, лицевые счета которым открыты в территориальных органах федерального казначейства, финансовых органах субъектов Российской Федерации (муниципальных образований);</w:t>
            </w:r>
          </w:p>
          <w:p w:rsidR="006553EE" w:rsidRPr="006553EE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53EE">
              <w:rPr>
                <w:rFonts w:ascii="Times New Roman" w:hAnsi="Times New Roman"/>
                <w:sz w:val="28"/>
                <w:szCs w:val="28"/>
              </w:rPr>
              <w:t>Приказ Казначейства России от 17 октября 2016</w:t>
            </w:r>
            <w:r w:rsidRPr="006553EE">
              <w:rPr>
                <w:rFonts w:ascii="Times New Roman" w:hAnsi="Times New Roman"/>
                <w:noProof/>
                <w:sz w:val="28"/>
                <w:szCs w:val="28"/>
              </w:rPr>
              <w:t> </w:t>
            </w:r>
            <w:r w:rsidRPr="006553EE">
              <w:rPr>
                <w:rFonts w:ascii="Times New Roman" w:hAnsi="Times New Roman"/>
                <w:sz w:val="28"/>
                <w:szCs w:val="28"/>
              </w:rPr>
              <w:t>г. № 21н «О порядке открытия и ведения лицевых счетов территориальными органами Федерального казначейства»;</w:t>
            </w:r>
          </w:p>
          <w:p w:rsidR="006553EE" w:rsidRPr="006553EE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53EE">
              <w:rPr>
                <w:rFonts w:ascii="Times New Roman" w:hAnsi="Times New Roman"/>
                <w:noProof/>
                <w:sz w:val="28"/>
                <w:szCs w:val="28"/>
              </w:rPr>
              <w:t xml:space="preserve">Приказ Казначейства России от 10 октября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6553EE">
                <w:rPr>
                  <w:rFonts w:ascii="Times New Roman" w:hAnsi="Times New Roman"/>
                  <w:noProof/>
                  <w:sz w:val="28"/>
                  <w:szCs w:val="28"/>
                </w:rPr>
                <w:t>2008 г</w:t>
              </w:r>
            </w:smartTag>
            <w:r w:rsidRPr="006553EE">
              <w:rPr>
                <w:rFonts w:ascii="Times New Roman" w:hAnsi="Times New Roman"/>
                <w:noProof/>
                <w:sz w:val="28"/>
                <w:szCs w:val="28"/>
              </w:rPr>
              <w:t>. № 8н «О порядке кассового обслуживания исполнения федерального бюджета, бюджетов субъектов Российской Федерации и местных бюджетов и порядке осуществления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бюджетов»;</w:t>
            </w:r>
          </w:p>
          <w:p w:rsidR="006553EE" w:rsidRPr="006553EE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53EE">
              <w:rPr>
                <w:rFonts w:ascii="Times New Roman" w:hAnsi="Times New Roman"/>
                <w:sz w:val="28"/>
                <w:szCs w:val="28"/>
              </w:rPr>
              <w:t>Указание Банка России от 11 марта 2014</w:t>
            </w:r>
            <w:r w:rsidRPr="006553EE">
              <w:rPr>
                <w:rFonts w:ascii="Times New Roman" w:hAnsi="Times New Roman"/>
                <w:noProof/>
                <w:sz w:val="28"/>
                <w:szCs w:val="28"/>
              </w:rPr>
              <w:t> </w:t>
            </w:r>
            <w:r w:rsidRPr="006553EE">
              <w:rPr>
                <w:rFonts w:ascii="Times New Roman" w:hAnsi="Times New Roman"/>
                <w:sz w:val="28"/>
                <w:szCs w:val="28"/>
              </w:rPr>
              <w:t>г. № 3210-У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предпринимательства»;</w:t>
            </w:r>
          </w:p>
          <w:p w:rsidR="006553EE" w:rsidRPr="006553EE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53EE">
              <w:rPr>
                <w:rFonts w:ascii="Times New Roman" w:hAnsi="Times New Roman"/>
                <w:sz w:val="28"/>
                <w:szCs w:val="28"/>
              </w:rPr>
              <w:t>Приказ Минкультуры РФ от 25 августа 2010</w:t>
            </w:r>
            <w:r w:rsidRPr="006553EE">
              <w:rPr>
                <w:rFonts w:ascii="Times New Roman" w:hAnsi="Times New Roman"/>
                <w:noProof/>
                <w:sz w:val="28"/>
                <w:szCs w:val="28"/>
              </w:rPr>
              <w:t> </w:t>
            </w:r>
            <w:r w:rsidRPr="006553EE">
              <w:rPr>
                <w:rFonts w:ascii="Times New Roman" w:hAnsi="Times New Roman"/>
                <w:sz w:val="28"/>
                <w:szCs w:val="28"/>
              </w:rPr>
              <w:t>г. № 558 «Об утверждении «Перечня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хранения»;</w:t>
            </w:r>
            <w:r w:rsidRPr="006553EE">
              <w:rPr>
                <w:rFonts w:ascii="Times New Roman" w:hAnsi="Times New Roman"/>
                <w:sz w:val="28"/>
                <w:szCs w:val="28"/>
                <w:highlight w:val="green"/>
              </w:rPr>
              <w:t xml:space="preserve"> </w:t>
            </w:r>
          </w:p>
          <w:p w:rsidR="006553EE" w:rsidRPr="006553EE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53EE">
              <w:rPr>
                <w:rFonts w:ascii="Times New Roman" w:hAnsi="Times New Roman"/>
                <w:sz w:val="28"/>
                <w:szCs w:val="28"/>
              </w:rPr>
              <w:t>Распоряжение Министерство транспорта Российской Федерации от 14 марта 2008 г. №АМ-23р «О введении в действие методических рекомендаций «Нормы расхода топлива и смазочных материалов на автомобильном транспорте»»</w:t>
            </w:r>
          </w:p>
          <w:p w:rsidR="006553EE" w:rsidRPr="006553EE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53EE">
              <w:rPr>
                <w:rFonts w:ascii="Times New Roman" w:hAnsi="Times New Roman"/>
                <w:sz w:val="28"/>
                <w:szCs w:val="28"/>
              </w:rPr>
              <w:t>Приказ Минтранса России от 18 сентября 2008 г. №152 «Об утверждении обязательных реквизитов и порядка заполнения путевых листов»;</w:t>
            </w:r>
          </w:p>
          <w:p w:rsidR="006553EE" w:rsidRPr="006553EE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53EE">
              <w:rPr>
                <w:rFonts w:ascii="Times New Roman" w:hAnsi="Times New Roman"/>
                <w:sz w:val="28"/>
                <w:szCs w:val="28"/>
              </w:rPr>
              <w:t xml:space="preserve">Постановление Правительства РФ от 24 марта 2007 г. № 176 «Об оплате труда работников федеральных государственных органов, </w:t>
            </w:r>
            <w:r w:rsidRPr="006553EE">
              <w:rPr>
                <w:rFonts w:ascii="Times New Roman" w:hAnsi="Times New Roman"/>
                <w:sz w:val="28"/>
                <w:szCs w:val="28"/>
              </w:rPr>
              <w:lastRenderedPageBreak/>
              <w:t>замещающих должности, не являющиеся должностями федеральной государственной гражданской службы»;</w:t>
            </w:r>
          </w:p>
          <w:p w:rsidR="006553EE" w:rsidRPr="006553EE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553EE">
              <w:rPr>
                <w:rFonts w:ascii="Times New Roman" w:hAnsi="Times New Roman"/>
                <w:sz w:val="28"/>
                <w:szCs w:val="28"/>
              </w:rPr>
              <w:t>Постановление Правительства РФ от 05 августа 2008 № 583 «О введении новых систем оплаты труда работников федеральных бюджетных, автономных и казенных учреждений и федеральных государственных органов, а также гражданского персонала воинских частей, учреждений и подразделений федеральных органов исполнительной власти, в которых законом предусмотрена военная и приравненная к ней служба, оплата труда которых осуществляется на основе Единой тарифной сетки по оплате труда</w:t>
            </w:r>
            <w:proofErr w:type="gramEnd"/>
            <w:r w:rsidRPr="006553EE">
              <w:rPr>
                <w:rFonts w:ascii="Times New Roman" w:hAnsi="Times New Roman"/>
                <w:sz w:val="28"/>
                <w:szCs w:val="28"/>
              </w:rPr>
              <w:t xml:space="preserve"> работников федеральных государственных учреждений»;</w:t>
            </w:r>
          </w:p>
          <w:p w:rsidR="006553EE" w:rsidRPr="006553EE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53EE">
              <w:rPr>
                <w:rFonts w:ascii="Times New Roman" w:hAnsi="Times New Roman"/>
                <w:sz w:val="28"/>
                <w:szCs w:val="28"/>
              </w:rPr>
              <w:t>Указ Президента РФ от 31 декабря 2005 г. № 1574 «О Реестре должностей Федеральной государственной гражданской службы»;</w:t>
            </w:r>
          </w:p>
          <w:p w:rsidR="006553EE" w:rsidRPr="006553EE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53EE">
              <w:rPr>
                <w:rFonts w:ascii="Times New Roman" w:hAnsi="Times New Roman"/>
                <w:sz w:val="28"/>
                <w:szCs w:val="28"/>
              </w:rPr>
              <w:t>Указ Президента РФ от 25 июля 2006 г. № 763 «О денежном содержании федеральных государственных гражданских служащих»;</w:t>
            </w:r>
          </w:p>
          <w:p w:rsidR="006553EE" w:rsidRPr="006553EE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53EE">
              <w:rPr>
                <w:rFonts w:ascii="Times New Roman" w:hAnsi="Times New Roman"/>
                <w:sz w:val="28"/>
                <w:szCs w:val="28"/>
              </w:rPr>
              <w:t>Постановление Правительства РФ от 23 июня 2016 г. № 574 «Об общих требованиях к методике прогнозирования поступлений доходов в бюджеты бюджетной системы Российской Федерации»;</w:t>
            </w:r>
          </w:p>
          <w:p w:rsidR="006553EE" w:rsidRPr="006553EE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53EE">
              <w:rPr>
                <w:rFonts w:ascii="Times New Roman" w:hAnsi="Times New Roman"/>
                <w:sz w:val="28"/>
                <w:szCs w:val="28"/>
              </w:rPr>
              <w:t>Федеральный закон от 29 ноября 2007 г. № 282-ФЗ «Об официальном статистическом учете и системе государственной статистики в Российской Федерации»;</w:t>
            </w:r>
          </w:p>
          <w:p w:rsidR="006553EE" w:rsidRPr="006553EE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53EE">
              <w:rPr>
                <w:rFonts w:ascii="Times New Roman" w:hAnsi="Times New Roman"/>
                <w:sz w:val="28"/>
                <w:szCs w:val="28"/>
              </w:rPr>
              <w:t>Федеральный закон от 06 апреля 2011 г. № 63-ФЗ «Об электронной подписи»;</w:t>
            </w:r>
          </w:p>
          <w:p w:rsidR="006553EE" w:rsidRPr="006553EE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53EE">
              <w:rPr>
                <w:rFonts w:ascii="Times New Roman" w:hAnsi="Times New Roman"/>
                <w:sz w:val="28"/>
                <w:szCs w:val="28"/>
              </w:rPr>
              <w:t>Приказ ФНС России от 05 декабря 2016 г. № ММВ-7-21/668@ «Об утверждении формы и формата представления налоговой декларации по транспортному налогу в электронной форме и порядка ее заполнения» (Зарегистрировано в Минюсте России 26.12.2016 N 44966);</w:t>
            </w:r>
          </w:p>
          <w:p w:rsidR="006553EE" w:rsidRPr="006553EE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53EE">
              <w:rPr>
                <w:rFonts w:ascii="Times New Roman" w:hAnsi="Times New Roman"/>
                <w:sz w:val="28"/>
                <w:szCs w:val="28"/>
              </w:rPr>
              <w:t>Приказ ФНС России от 10 мая 2017 г. № ММВ-7-21/347@ «Об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28.10.2011 N ММВ-7-11/696@» (Зарегистрировано в Минюсте России 01.06.2017 N 46926).</w:t>
            </w:r>
          </w:p>
          <w:p w:rsidR="006553EE" w:rsidRPr="006553EE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53EE">
              <w:rPr>
                <w:rFonts w:ascii="Times New Roman" w:hAnsi="Times New Roman"/>
                <w:sz w:val="28"/>
                <w:szCs w:val="28"/>
              </w:rPr>
              <w:t>Федеральный закон от 01 апреля 1996 г. № 27-ФЗ «Об индивидуальном (персонифицированном) учете в системе обязательного пенсионного страхования»;</w:t>
            </w:r>
          </w:p>
          <w:p w:rsidR="006553EE" w:rsidRPr="006553EE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53EE">
              <w:rPr>
                <w:rFonts w:ascii="Times New Roman" w:hAnsi="Times New Roman"/>
                <w:sz w:val="28"/>
                <w:szCs w:val="28"/>
              </w:rPr>
              <w:t>Федеральный закон от 15 декабря 2001 г. № 167-ФЗ «Об обязательном пенсионном страховании в Российской Федерации»;</w:t>
            </w:r>
          </w:p>
          <w:p w:rsidR="006553EE" w:rsidRPr="006553EE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53EE">
              <w:rPr>
                <w:rFonts w:ascii="Times New Roman" w:hAnsi="Times New Roman"/>
                <w:sz w:val="28"/>
                <w:szCs w:val="28"/>
              </w:rPr>
              <w:t>Федеральный закон от 29 декабря 2006 г. № 255-ФЗ «Об обязательном социальном страховании на случай временной нетрудоспособности и в связи с материнством»;</w:t>
            </w:r>
          </w:p>
          <w:p w:rsidR="006553EE" w:rsidRPr="006553EE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53EE">
              <w:rPr>
                <w:rFonts w:ascii="Times New Roman" w:hAnsi="Times New Roman"/>
                <w:sz w:val="28"/>
                <w:szCs w:val="28"/>
              </w:rPr>
              <w:t>Федеральный закон от 29 ноября 2010 г. № 326-ФЗ «Об обязательном медицинском страховании в Российской Федерации» (с изм. и доп., вступ. в силу с 09.01.2017);</w:t>
            </w:r>
          </w:p>
          <w:p w:rsidR="006553EE" w:rsidRPr="006553EE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53EE">
              <w:rPr>
                <w:rFonts w:ascii="Times New Roman" w:hAnsi="Times New Roman"/>
                <w:sz w:val="28"/>
                <w:szCs w:val="28"/>
              </w:rPr>
              <w:t xml:space="preserve">Постановление Правительства РФ от 28 ноября 2013 г. № 1093 «О порядке подготовки и размещения в единой информационной системе в </w:t>
            </w:r>
            <w:r w:rsidRPr="006553EE">
              <w:rPr>
                <w:rFonts w:ascii="Times New Roman" w:hAnsi="Times New Roman"/>
                <w:sz w:val="28"/>
                <w:szCs w:val="28"/>
              </w:rPr>
              <w:lastRenderedPageBreak/>
              <w:t>сфере закупок отчета об исполнении государственного (муниципального) контракта и (или) о результатах отдельного этапа его исполнения»;</w:t>
            </w:r>
          </w:p>
          <w:p w:rsidR="006553EE" w:rsidRPr="006553EE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53EE">
              <w:rPr>
                <w:rFonts w:ascii="Times New Roman" w:hAnsi="Times New Roman"/>
                <w:sz w:val="28"/>
                <w:szCs w:val="28"/>
              </w:rPr>
              <w:t>Постановление Правительства РФ от 28 ноября 2013 г. № 1085 «Об утверждении Правил оценки заявок, окончательных предложений участников закупки товаров, работ, услуг для обеспечения государственных и муниципальных нужд»;</w:t>
            </w:r>
          </w:p>
          <w:p w:rsidR="006553EE" w:rsidRPr="006553EE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553EE">
              <w:rPr>
                <w:rFonts w:ascii="Times New Roman" w:hAnsi="Times New Roman"/>
                <w:sz w:val="28"/>
                <w:szCs w:val="28"/>
              </w:rPr>
              <w:t>Постановление Правительства РФ от 04 февраля 2015 г. № 99 «Об установлении дополнительных требований к участникам закупки отдельных видов товаров, работ, услуг, случаев отнесения товаров, работ, услуг к товарам, работам, услугам, которые по причине их технической и (или) технологической сложности, инновационного, высокотехнологичного или специализированного характера способны поставить, выполнить, оказать только поставщики (подрядчики, исполнители), имеющие необходимый уровень квалификации, а также документов, подтверждающих</w:t>
            </w:r>
            <w:proofErr w:type="gramEnd"/>
            <w:r w:rsidRPr="006553EE">
              <w:rPr>
                <w:rFonts w:ascii="Times New Roman" w:hAnsi="Times New Roman"/>
                <w:sz w:val="28"/>
                <w:szCs w:val="28"/>
              </w:rPr>
              <w:t xml:space="preserve"> соответствие участников закупки указанным дополнительным требованиям»;</w:t>
            </w:r>
          </w:p>
          <w:p w:rsidR="006553EE" w:rsidRPr="006553EE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53EE">
              <w:rPr>
                <w:rFonts w:ascii="Times New Roman" w:hAnsi="Times New Roman"/>
                <w:sz w:val="28"/>
                <w:szCs w:val="28"/>
              </w:rPr>
              <w:t>Постановление Правительства РФ от 05 июня 2015 г. № 552 «Об утверждении Правил формирования, утверждения и ведения плана закупок товаров, работ, услуг для обеспечения федеральных нужд, а также требований к форме плана закупок товаров, работ, услуг для обеспечения федеральных нужд»;</w:t>
            </w:r>
          </w:p>
          <w:p w:rsidR="006553EE" w:rsidRPr="006553EE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53EE">
              <w:rPr>
                <w:rFonts w:ascii="Times New Roman" w:hAnsi="Times New Roman"/>
                <w:sz w:val="28"/>
                <w:szCs w:val="28"/>
              </w:rPr>
              <w:t>Постановление Правительства РФ от 05 июня 2015 г. № 553 «Об утверждении Правил формирования, утверждения и ведения плана-графика закупок товаров, работ, услуг для обеспечения федеральных нужд, а также требований к форме плана-графика закупок товаров, работ, услуг для обеспечения федеральных нужд»;</w:t>
            </w:r>
          </w:p>
          <w:p w:rsidR="006553EE" w:rsidRPr="006553EE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53EE">
              <w:rPr>
                <w:rFonts w:ascii="Times New Roman" w:hAnsi="Times New Roman"/>
                <w:sz w:val="28"/>
                <w:szCs w:val="28"/>
              </w:rPr>
              <w:t>Постановление Правительства РФ от 05 июня 2015 г. № 555 «Об установлении порядка обоснования закупок товаров, работ и услуг для обеспечения государственных и муниципальных нужд и форм такого обоснования»;</w:t>
            </w:r>
          </w:p>
          <w:p w:rsidR="006553EE" w:rsidRPr="006553EE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53EE">
              <w:rPr>
                <w:rFonts w:ascii="Times New Roman" w:hAnsi="Times New Roman"/>
                <w:sz w:val="28"/>
                <w:szCs w:val="28"/>
              </w:rPr>
              <w:t>Постановление Правительства РФ от 29 октября 2015 г. № 1168 «Об утверждении Правил размещения в единой информационной системе в сфере закупок планов закупок товаров, работ, услуг для обеспечения государственных и муниципальных нужд, планов-графиков закупок товаров, работ, услуг для обеспечения государственных и муниципальных нужд»;</w:t>
            </w:r>
          </w:p>
          <w:p w:rsidR="006553EE" w:rsidRPr="006553EE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53EE">
              <w:rPr>
                <w:rFonts w:ascii="Times New Roman" w:hAnsi="Times New Roman"/>
                <w:sz w:val="28"/>
                <w:szCs w:val="28"/>
              </w:rPr>
              <w:t>Постановление Правительства РФ от 23 декабря 2015 г. № 1414 «О порядке функционирования единой информационной системы в сфере закупок»;</w:t>
            </w:r>
          </w:p>
          <w:p w:rsidR="006553EE" w:rsidRPr="006553EE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53EE">
              <w:rPr>
                <w:rFonts w:ascii="Times New Roman" w:hAnsi="Times New Roman"/>
                <w:sz w:val="28"/>
                <w:szCs w:val="28"/>
              </w:rPr>
              <w:t>Распоряжение Правительства РФ от 21 марта.2016 г. № 471-р «О перечне товаров, работ, услуг, в случае осуществления закупок которых заказчик обязан проводить аукцион в электронной форме (электронный аукцион)»;</w:t>
            </w:r>
          </w:p>
          <w:p w:rsidR="006553EE" w:rsidRPr="006553EE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53EE">
              <w:rPr>
                <w:rFonts w:ascii="Times New Roman" w:hAnsi="Times New Roman"/>
                <w:sz w:val="28"/>
                <w:szCs w:val="28"/>
              </w:rPr>
              <w:t>«Общероссийский классификатор видов экономической деятельности ОК 029-2014 (КДЕС</w:t>
            </w:r>
            <w:proofErr w:type="gramStart"/>
            <w:r w:rsidRPr="006553EE">
              <w:rPr>
                <w:rFonts w:ascii="Times New Roman" w:hAnsi="Times New Roman"/>
                <w:sz w:val="28"/>
                <w:szCs w:val="28"/>
              </w:rPr>
              <w:t xml:space="preserve"> Р</w:t>
            </w:r>
            <w:proofErr w:type="gramEnd"/>
            <w:r w:rsidRPr="006553EE">
              <w:rPr>
                <w:rFonts w:ascii="Times New Roman" w:hAnsi="Times New Roman"/>
                <w:sz w:val="28"/>
                <w:szCs w:val="28"/>
              </w:rPr>
              <w:t xml:space="preserve">ед. 2).», утвержден Приказом </w:t>
            </w:r>
            <w:proofErr w:type="spellStart"/>
            <w:r w:rsidRPr="006553EE">
              <w:rPr>
                <w:rFonts w:ascii="Times New Roman" w:hAnsi="Times New Roman"/>
                <w:sz w:val="28"/>
                <w:szCs w:val="28"/>
              </w:rPr>
              <w:t>Росстандарта</w:t>
            </w:r>
            <w:proofErr w:type="spellEnd"/>
            <w:r w:rsidRPr="006553EE">
              <w:rPr>
                <w:rFonts w:ascii="Times New Roman" w:hAnsi="Times New Roman"/>
                <w:sz w:val="28"/>
                <w:szCs w:val="28"/>
              </w:rPr>
              <w:t xml:space="preserve"> от 31.01.2014 N 14-ст);</w:t>
            </w:r>
          </w:p>
          <w:p w:rsidR="006553EE" w:rsidRPr="006553EE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53EE">
              <w:rPr>
                <w:rFonts w:ascii="Times New Roman" w:hAnsi="Times New Roman"/>
                <w:sz w:val="28"/>
                <w:szCs w:val="28"/>
              </w:rPr>
              <w:t xml:space="preserve">«Общероссийский классификатор продукции по видам </w:t>
            </w:r>
            <w:r w:rsidRPr="006553E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экономической деятельности </w:t>
            </w:r>
            <w:proofErr w:type="gramStart"/>
            <w:r w:rsidRPr="006553EE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6553EE">
              <w:rPr>
                <w:rFonts w:ascii="Times New Roman" w:hAnsi="Times New Roman"/>
                <w:sz w:val="28"/>
                <w:szCs w:val="28"/>
              </w:rPr>
              <w:t xml:space="preserve"> 034-2014 (КПЕС 2008).», (утвержден Приказом </w:t>
            </w:r>
            <w:proofErr w:type="spellStart"/>
            <w:r w:rsidRPr="006553EE">
              <w:rPr>
                <w:rFonts w:ascii="Times New Roman" w:hAnsi="Times New Roman"/>
                <w:sz w:val="28"/>
                <w:szCs w:val="28"/>
              </w:rPr>
              <w:t>Росстандарта</w:t>
            </w:r>
            <w:proofErr w:type="spellEnd"/>
            <w:r w:rsidRPr="006553EE">
              <w:rPr>
                <w:rFonts w:ascii="Times New Roman" w:hAnsi="Times New Roman"/>
                <w:sz w:val="28"/>
                <w:szCs w:val="28"/>
              </w:rPr>
              <w:t xml:space="preserve"> от 31.01.2014 N 14-ст);</w:t>
            </w:r>
          </w:p>
          <w:p w:rsidR="006553EE" w:rsidRPr="006553EE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53EE">
              <w:rPr>
                <w:rFonts w:ascii="Times New Roman" w:hAnsi="Times New Roman"/>
                <w:sz w:val="28"/>
                <w:szCs w:val="28"/>
              </w:rPr>
              <w:t>Приказ Минэкономразвития России от 25 марта 2014 г. № 155 «Об условиях допуска товаров, происходящих из иностранных государств, для целей осуществления закупок товаров, работ, услуг для обеспечения государственных и муниципальных нужд»;</w:t>
            </w:r>
          </w:p>
          <w:p w:rsidR="006553EE" w:rsidRPr="006553EE" w:rsidRDefault="006553EE" w:rsidP="006553EE">
            <w:pPr>
              <w:pStyle w:val="ab"/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6553EE">
              <w:rPr>
                <w:rFonts w:ascii="Times New Roman" w:hAnsi="Times New Roman"/>
                <w:sz w:val="28"/>
                <w:szCs w:val="28"/>
              </w:rPr>
              <w:t>иные нормативно-правовые акты Российской Федерации, Краснодарского края и Республики Адыгея;</w:t>
            </w:r>
          </w:p>
          <w:p w:rsidR="00400ADC" w:rsidRPr="006553EE" w:rsidRDefault="006553EE" w:rsidP="006553EE">
            <w:pPr>
              <w:pStyle w:val="ab"/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553EE">
              <w:rPr>
                <w:rFonts w:ascii="Times New Roman" w:hAnsi="Times New Roman"/>
                <w:sz w:val="28"/>
                <w:szCs w:val="28"/>
              </w:rPr>
              <w:t>локальные нормативные акты.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400AD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8856E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нормативные документы, профессиональные знания, профессиональные умения, функциональные знания и функциональные умения, ключевые должностные обязанности для должности федеральной государственн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ой гражданской службы категории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«специалисты» старшей группы должностей, в соответствии со спецификой структурных подразделений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Федеральной службы государственной статистики</w:t>
            </w:r>
            <w:r w:rsidR="008856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Краснодарскому краю и Республики Адыгея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размещены на официальном сайте </w:t>
            </w:r>
            <w:r w:rsidR="008856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Краснодарстата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hyperlink r:id="rId11" w:history="1"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eastAsia="ru-RU"/>
                </w:rPr>
                <w:t>(</w:t>
              </w:r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val="en-US" w:eastAsia="ru-RU"/>
                </w:rPr>
                <w:t>http</w:t>
              </w:r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eastAsia="ru-RU"/>
                </w:rPr>
                <w:t>://</w:t>
              </w:r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val="en-US" w:eastAsia="ru-RU"/>
                </w:rPr>
                <w:t>krsdstat</w:t>
              </w:r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eastAsia="ru-RU"/>
                </w:rPr>
                <w:t>.</w:t>
              </w:r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val="en-US" w:eastAsia="ru-RU"/>
                </w:rPr>
                <w:t>gks</w:t>
              </w:r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eastAsia="ru-RU"/>
                </w:rPr>
                <w:t>.</w:t>
              </w:r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val="en-US" w:eastAsia="ru-RU"/>
                </w:rPr>
                <w:t>ru</w:t>
              </w:r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eastAsia="ru-RU"/>
                </w:rPr>
                <w:t>)</w:t>
              </w:r>
            </w:hyperlink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информационно-телекоммуникационной сети «Интернет» и в федеральной государственной</w:t>
            </w:r>
            <w:proofErr w:type="gramEnd"/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      </w: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(</w:t>
            </w:r>
            <w:hyperlink r:id="rId12" w:history="1">
              <w:r w:rsidRPr="006B0465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8"/>
                  <w:szCs w:val="28"/>
                  <w:u w:val="single"/>
                  <w:lang w:val="en-US" w:eastAsia="ru-RU"/>
                </w:rPr>
                <w:t>https</w:t>
              </w:r>
              <w:r w:rsidRPr="006B0465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8"/>
                  <w:szCs w:val="28"/>
                  <w:u w:val="single"/>
                  <w:lang w:eastAsia="ru-RU"/>
                </w:rPr>
                <w:t>://</w:t>
              </w:r>
              <w:r w:rsidRPr="006B0465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8"/>
                  <w:szCs w:val="28"/>
                  <w:u w:val="single"/>
                  <w:lang w:val="en-US" w:eastAsia="ru-RU"/>
                </w:rPr>
                <w:t>gossluzhba</w:t>
              </w:r>
              <w:r w:rsidRPr="006B0465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8"/>
                  <w:szCs w:val="28"/>
                  <w:u w:val="single"/>
                  <w:lang w:eastAsia="ru-RU"/>
                </w:rPr>
                <w:t>.</w:t>
              </w:r>
              <w:r w:rsidRPr="006B0465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8"/>
                  <w:szCs w:val="28"/>
                  <w:u w:val="single"/>
                  <w:lang w:val="en-US" w:eastAsia="ru-RU"/>
                </w:rPr>
                <w:t>gov</w:t>
              </w:r>
              <w:r w:rsidRPr="006B0465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8"/>
                  <w:szCs w:val="28"/>
                  <w:u w:val="single"/>
                  <w:lang w:eastAsia="ru-RU"/>
                </w:rPr>
                <w:t>.</w:t>
              </w:r>
              <w:r w:rsidRPr="006B0465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8"/>
                  <w:szCs w:val="28"/>
                  <w:u w:val="single"/>
                  <w:lang w:val="en-US" w:eastAsia="ru-RU"/>
                </w:rPr>
                <w:t>ru</w:t>
              </w:r>
            </w:hyperlink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).</w:t>
            </w:r>
          </w:p>
        </w:tc>
      </w:tr>
    </w:tbl>
    <w:p w:rsidR="009E73B7" w:rsidRDefault="009E73B7" w:rsidP="004A1336">
      <w:pPr>
        <w:sectPr w:rsidR="009E73B7" w:rsidSect="009E73B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4684B" w:rsidRPr="006B0465" w:rsidRDefault="0049205E" w:rsidP="00E4684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приложение2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Приложение № 2</w:t>
      </w:r>
    </w:p>
    <w:bookmarkEnd w:id="6"/>
    <w:p w:rsidR="00E4684B" w:rsidRPr="006B0465" w:rsidRDefault="00E4684B" w:rsidP="00E4684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465">
        <w:rPr>
          <w:rFonts w:ascii="Times New Roman" w:eastAsia="Times New Roman" w:hAnsi="Times New Roman" w:cs="Times New Roman"/>
          <w:sz w:val="20"/>
          <w:szCs w:val="20"/>
          <w:lang w:eastAsia="ru-RU"/>
        </w:rPr>
        <w:t>к объявлению о приеме документов</w:t>
      </w:r>
    </w:p>
    <w:p w:rsidR="00E4684B" w:rsidRPr="006B0465" w:rsidRDefault="00E4684B" w:rsidP="00E4684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46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участия в конкурсе на замещение вакантных должностей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Управления</w:t>
      </w:r>
      <w:r w:rsidRPr="006B046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Федеральной службы государственной статистики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 Краснодарскому краю и Республике Адыгея</w:t>
      </w:r>
    </w:p>
    <w:p w:rsidR="00E4684B" w:rsidRDefault="00E4684B" w:rsidP="004A1336"/>
    <w:p w:rsidR="003B7E7D" w:rsidRDefault="00E4684B" w:rsidP="003B7E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5C0B">
        <w:rPr>
          <w:rFonts w:ascii="Times New Roman" w:hAnsi="Times New Roman" w:cs="Times New Roman"/>
          <w:b/>
          <w:sz w:val="24"/>
          <w:szCs w:val="24"/>
        </w:rPr>
        <w:t>Профессионально-функциональные требовани</w:t>
      </w:r>
      <w:r>
        <w:rPr>
          <w:rFonts w:ascii="Times New Roman" w:hAnsi="Times New Roman" w:cs="Times New Roman"/>
          <w:b/>
          <w:sz w:val="24"/>
          <w:szCs w:val="24"/>
        </w:rPr>
        <w:t xml:space="preserve">я к претендентам </w:t>
      </w:r>
    </w:p>
    <w:p w:rsidR="00E4684B" w:rsidRPr="003B7E7D" w:rsidRDefault="00E4684B" w:rsidP="003B7E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Управления </w:t>
      </w:r>
      <w:r w:rsidRPr="00C65C0B">
        <w:rPr>
          <w:rFonts w:ascii="Times New Roman" w:hAnsi="Times New Roman" w:cs="Times New Roman"/>
          <w:b/>
          <w:sz w:val="24"/>
          <w:szCs w:val="24"/>
        </w:rPr>
        <w:t>Федеральной службы государственной статистики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Краснодарскому краю и Республике Адыгее</w:t>
      </w:r>
    </w:p>
    <w:tbl>
      <w:tblPr>
        <w:tblStyle w:val="a5"/>
        <w:tblW w:w="14824" w:type="dxa"/>
        <w:tblLayout w:type="fixed"/>
        <w:tblLook w:val="04A0" w:firstRow="1" w:lastRow="0" w:firstColumn="1" w:lastColumn="0" w:noHBand="0" w:noVBand="1"/>
      </w:tblPr>
      <w:tblGrid>
        <w:gridCol w:w="2235"/>
        <w:gridCol w:w="8221"/>
        <w:gridCol w:w="4368"/>
      </w:tblGrid>
      <w:tr w:rsidR="00E4684B" w:rsidRPr="00C65C0B" w:rsidTr="00677066">
        <w:tc>
          <w:tcPr>
            <w:tcW w:w="2235" w:type="dxa"/>
          </w:tcPr>
          <w:p w:rsidR="00E4684B" w:rsidRPr="00C65C0B" w:rsidRDefault="00677066" w:rsidP="00EF26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должности </w:t>
            </w:r>
          </w:p>
        </w:tc>
        <w:tc>
          <w:tcPr>
            <w:tcW w:w="8221" w:type="dxa"/>
          </w:tcPr>
          <w:p w:rsidR="00E4684B" w:rsidRPr="00C65C0B" w:rsidRDefault="00E4684B" w:rsidP="00EF26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C0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</w:t>
            </w:r>
          </w:p>
        </w:tc>
        <w:tc>
          <w:tcPr>
            <w:tcW w:w="4368" w:type="dxa"/>
          </w:tcPr>
          <w:p w:rsidR="00E4684B" w:rsidRPr="00C65C0B" w:rsidRDefault="00E4684B" w:rsidP="00EF26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C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Должностные обязанности </w:t>
            </w:r>
          </w:p>
        </w:tc>
      </w:tr>
      <w:tr w:rsidR="00E4684B" w:rsidRPr="00C65C0B" w:rsidTr="00C63921">
        <w:trPr>
          <w:trHeight w:val="343"/>
        </w:trPr>
        <w:tc>
          <w:tcPr>
            <w:tcW w:w="14824" w:type="dxa"/>
            <w:gridSpan w:val="3"/>
          </w:tcPr>
          <w:p w:rsidR="00E4684B" w:rsidRPr="00C63921" w:rsidRDefault="006553EE" w:rsidP="00EF26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Финансово-экономический отдел</w:t>
            </w:r>
            <w:r w:rsidR="00C63921" w:rsidRPr="00C6392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E4684B" w:rsidRPr="00C65C0B" w:rsidTr="00677066">
        <w:trPr>
          <w:trHeight w:val="2533"/>
        </w:trPr>
        <w:tc>
          <w:tcPr>
            <w:tcW w:w="2235" w:type="dxa"/>
          </w:tcPr>
          <w:p w:rsidR="00677066" w:rsidRDefault="00C63921" w:rsidP="00EF26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Ведущий </w:t>
            </w:r>
          </w:p>
          <w:p w:rsidR="009E73B7" w:rsidRPr="008A3428" w:rsidRDefault="00677066" w:rsidP="00EF26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9D2E6E">
              <w:rPr>
                <w:rFonts w:ascii="Times New Roman" w:hAnsi="Times New Roman" w:cs="Times New Roman"/>
                <w:sz w:val="20"/>
                <w:szCs w:val="20"/>
              </w:rPr>
              <w:t>пециалист-эксперт</w:t>
            </w:r>
          </w:p>
          <w:p w:rsidR="00E4684B" w:rsidRPr="008A3428" w:rsidRDefault="00E4684B" w:rsidP="00EF26BF">
            <w:pPr>
              <w:tabs>
                <w:tab w:val="left" w:pos="100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221" w:type="dxa"/>
          </w:tcPr>
          <w:p w:rsidR="00E4684B" w:rsidRPr="00677066" w:rsidRDefault="00E4684B" w:rsidP="00C63921">
            <w:pPr>
              <w:pStyle w:val="Doc-0"/>
              <w:tabs>
                <w:tab w:val="left" w:pos="66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7066">
              <w:rPr>
                <w:rFonts w:ascii="Times New Roman" w:hAnsi="Times New Roman" w:cs="Times New Roman"/>
                <w:b/>
                <w:sz w:val="20"/>
                <w:szCs w:val="20"/>
              </w:rPr>
              <w:t>1) направления подготовки (специальности) профессионального</w:t>
            </w:r>
          </w:p>
          <w:p w:rsidR="00E4684B" w:rsidRPr="00677066" w:rsidRDefault="00E4684B" w:rsidP="00C63921">
            <w:pPr>
              <w:pStyle w:val="Doc-0"/>
              <w:tabs>
                <w:tab w:val="left" w:pos="66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7066">
              <w:rPr>
                <w:rFonts w:ascii="Times New Roman" w:hAnsi="Times New Roman" w:cs="Times New Roman"/>
                <w:b/>
                <w:sz w:val="20"/>
                <w:szCs w:val="20"/>
              </w:rPr>
              <w:t>образования:</w:t>
            </w:r>
          </w:p>
          <w:p w:rsidR="00E4684B" w:rsidRPr="00677066" w:rsidRDefault="00883A16" w:rsidP="00C63921">
            <w:pPr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77066">
              <w:rPr>
                <w:rFonts w:ascii="Times New Roman" w:hAnsi="Times New Roman"/>
                <w:sz w:val="20"/>
                <w:szCs w:val="20"/>
              </w:rPr>
              <w:t xml:space="preserve">высшее образование по направлениям подготовки (специальностям) профессионального образования  </w:t>
            </w:r>
            <w:r w:rsidR="00EF26BF" w:rsidRPr="00677066">
              <w:rPr>
                <w:rFonts w:ascii="Times New Roman" w:hAnsi="Times New Roman"/>
                <w:sz w:val="20"/>
                <w:szCs w:val="20"/>
              </w:rPr>
              <w:t xml:space="preserve">«Бухгалтерский учет, анализ и аудит», «Экономика и управление»,  «Государственный аудит», «Экономика», «Финансы и кредит», «Государственное и муниципальное управление» </w:t>
            </w:r>
            <w:r w:rsidR="00C63921" w:rsidRPr="00677066">
              <w:rPr>
                <w:rFonts w:ascii="Times New Roman" w:hAnsi="Times New Roman"/>
                <w:sz w:val="20"/>
                <w:szCs w:val="20"/>
              </w:rPr>
      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  <w:proofErr w:type="gramEnd"/>
          </w:p>
          <w:p w:rsidR="00E4684B" w:rsidRPr="00677066" w:rsidRDefault="00E4684B" w:rsidP="00C63921">
            <w:pPr>
              <w:pStyle w:val="a6"/>
              <w:tabs>
                <w:tab w:val="clear" w:pos="4680"/>
                <w:tab w:val="left" w:pos="0"/>
              </w:tabs>
              <w:rPr>
                <w:b/>
                <w:sz w:val="20"/>
                <w:szCs w:val="20"/>
              </w:rPr>
            </w:pPr>
            <w:r w:rsidRPr="00677066">
              <w:rPr>
                <w:b/>
                <w:sz w:val="20"/>
                <w:szCs w:val="20"/>
              </w:rPr>
              <w:t>2) профессиональные знания в сфере законодательства Российской Федерации:</w:t>
            </w:r>
          </w:p>
          <w:p w:rsidR="00EF26BF" w:rsidRPr="00677066" w:rsidRDefault="00EF26BF" w:rsidP="00397966">
            <w:pPr>
              <w:pStyle w:val="ab"/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autoSpaceDE w:val="0"/>
              <w:autoSpaceDN w:val="0"/>
              <w:adjustRightInd w:val="0"/>
              <w:ind w:left="33" w:firstLine="0"/>
              <w:contextualSpacing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77066">
              <w:rPr>
                <w:rFonts w:ascii="Times New Roman" w:eastAsiaTheme="minorHAnsi" w:hAnsi="Times New Roman"/>
                <w:sz w:val="20"/>
                <w:szCs w:val="20"/>
              </w:rPr>
              <w:t>Бюджетный кодекс Российской Федерации</w:t>
            </w:r>
            <w:r w:rsidRPr="00677066"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</w:p>
          <w:p w:rsidR="00EF26BF" w:rsidRPr="00677066" w:rsidRDefault="00EF26BF" w:rsidP="00397966">
            <w:pPr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ind w:left="33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70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Налоговый кодекс </w:t>
            </w:r>
            <w:r w:rsidRPr="00677066">
              <w:rPr>
                <w:rFonts w:ascii="Times New Roman" w:hAnsi="Times New Roman"/>
                <w:sz w:val="20"/>
                <w:szCs w:val="20"/>
              </w:rPr>
              <w:t>Российской Федерации</w:t>
            </w:r>
            <w:r w:rsidRPr="006770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EF26BF" w:rsidRPr="00677066" w:rsidRDefault="00EF26BF" w:rsidP="00397966">
            <w:pPr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ind w:left="33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70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Трудовой кодекс </w:t>
            </w:r>
            <w:r w:rsidRPr="00677066">
              <w:rPr>
                <w:rFonts w:ascii="Times New Roman" w:hAnsi="Times New Roman"/>
                <w:sz w:val="20"/>
                <w:szCs w:val="20"/>
              </w:rPr>
              <w:t>Российской Федерации</w:t>
            </w:r>
            <w:r w:rsidRPr="006770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EF26BF" w:rsidRPr="00677066" w:rsidRDefault="00EF26BF" w:rsidP="00397966">
            <w:pPr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ind w:left="33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70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Гражданский кодекс </w:t>
            </w:r>
            <w:r w:rsidRPr="00677066">
              <w:rPr>
                <w:rFonts w:ascii="Times New Roman" w:hAnsi="Times New Roman"/>
                <w:sz w:val="20"/>
                <w:szCs w:val="20"/>
              </w:rPr>
              <w:t>Российской Федерации</w:t>
            </w:r>
            <w:r w:rsidRPr="006770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EF26BF" w:rsidRPr="00677066" w:rsidRDefault="00EF26BF" w:rsidP="00397966">
            <w:pPr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ind w:left="33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Кодекс Российской Федерации об административных правонарушениях;</w:t>
            </w:r>
          </w:p>
          <w:p w:rsidR="00EF26BF" w:rsidRPr="00677066" w:rsidRDefault="00EF26BF" w:rsidP="00397966">
            <w:pPr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ind w:left="33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Федеральный закон от 06 декабря 2012 г. № 402-ФЗ «О бухгалтерском учете»</w:t>
            </w:r>
            <w:r w:rsidRPr="006770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EF26BF" w:rsidRPr="00677066" w:rsidRDefault="00EF26BF" w:rsidP="00397966">
            <w:pPr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ind w:left="33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Федеральный Закон от 05 апреля 2013 г. № 44-ФЗ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EF26BF" w:rsidRPr="00677066" w:rsidRDefault="00EF26BF" w:rsidP="00397966">
            <w:pPr>
              <w:pStyle w:val="ab"/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autoSpaceDE w:val="0"/>
              <w:autoSpaceDN w:val="0"/>
              <w:adjustRightInd w:val="0"/>
              <w:ind w:left="33" w:firstLine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Федеральный закон от 26 июля 2006 г. № 135-ФЗ «О защите конкуренции»;</w:t>
            </w:r>
          </w:p>
          <w:p w:rsidR="00EF26BF" w:rsidRPr="00677066" w:rsidRDefault="00EF26BF" w:rsidP="00397966">
            <w:pPr>
              <w:pStyle w:val="ab"/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autoSpaceDE w:val="0"/>
              <w:autoSpaceDN w:val="0"/>
              <w:adjustRightInd w:val="0"/>
              <w:ind w:left="33" w:firstLine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Федеральный закон от 27 июля 2006 г. № 149-ФЗ «Об информации, информационных технологиях и о защите информации»;</w:t>
            </w:r>
          </w:p>
          <w:p w:rsidR="00EF26BF" w:rsidRPr="00677066" w:rsidRDefault="00EF26BF" w:rsidP="00397966">
            <w:pPr>
              <w:pStyle w:val="ab"/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autoSpaceDE w:val="0"/>
              <w:autoSpaceDN w:val="0"/>
              <w:adjustRightInd w:val="0"/>
              <w:ind w:left="33" w:firstLine="0"/>
              <w:contextualSpacing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Федеральный закон от 06 апреля 2011 г. № 63-ФЗ «Об электронной подписи»;</w:t>
            </w:r>
          </w:p>
          <w:p w:rsidR="00EF26BF" w:rsidRPr="00677066" w:rsidRDefault="00EF26BF" w:rsidP="00397966">
            <w:pPr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ind w:left="33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 xml:space="preserve">Федеральный закон от 29 декабря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677066">
                <w:rPr>
                  <w:rFonts w:ascii="Times New Roman" w:hAnsi="Times New Roman"/>
                  <w:sz w:val="20"/>
                  <w:szCs w:val="20"/>
                </w:rPr>
                <w:t>2006 г</w:t>
              </w:r>
            </w:smartTag>
            <w:r w:rsidRPr="00677066">
              <w:rPr>
                <w:rFonts w:ascii="Times New Roman" w:hAnsi="Times New Roman"/>
                <w:sz w:val="20"/>
                <w:szCs w:val="20"/>
              </w:rPr>
              <w:t>. № 255-ФЗ «Об обязательном социальном страховании на случай временной нетрудоспособности и в связи с материнством»;</w:t>
            </w:r>
          </w:p>
          <w:p w:rsidR="00EF26BF" w:rsidRPr="00677066" w:rsidRDefault="00EF26BF" w:rsidP="00397966">
            <w:pPr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 xml:space="preserve">Федеральный закон от 24 июля </w:t>
            </w:r>
            <w:smartTag w:uri="urn:schemas-microsoft-com:office:smarttags" w:element="metricconverter">
              <w:smartTagPr>
                <w:attr w:name="ProductID" w:val="1998 г"/>
              </w:smartTagPr>
              <w:r w:rsidRPr="00677066">
                <w:rPr>
                  <w:rFonts w:ascii="Times New Roman" w:hAnsi="Times New Roman"/>
                  <w:sz w:val="20"/>
                  <w:szCs w:val="20"/>
                </w:rPr>
                <w:t>1998 г</w:t>
              </w:r>
            </w:smartTag>
            <w:r w:rsidRPr="00677066">
              <w:rPr>
                <w:rFonts w:ascii="Times New Roman" w:hAnsi="Times New Roman"/>
                <w:sz w:val="20"/>
                <w:szCs w:val="20"/>
              </w:rPr>
              <w:t>. № 125-ФЗ «Об обязательном социальном страховании от несчастных случаев на производстве и профессиональных заболеваний»;</w:t>
            </w:r>
          </w:p>
          <w:p w:rsidR="00EF26BF" w:rsidRPr="00677066" w:rsidRDefault="00EF26BF" w:rsidP="00397966">
            <w:pPr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 xml:space="preserve">Указ Президента Российской Федерации от 18 июля 2005  г.  № 813 «О порядке и </w:t>
            </w:r>
            <w:r w:rsidRPr="00677066">
              <w:rPr>
                <w:rFonts w:ascii="Times New Roman" w:hAnsi="Times New Roman"/>
                <w:sz w:val="20"/>
                <w:szCs w:val="20"/>
              </w:rPr>
              <w:lastRenderedPageBreak/>
              <w:t>условиях командировки Федеральных государственных гражданских служащих»;</w:t>
            </w:r>
          </w:p>
          <w:p w:rsidR="00EF26BF" w:rsidRPr="00677066" w:rsidRDefault="00EF26BF" w:rsidP="00397966">
            <w:pPr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ind w:left="33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70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Постановление Правительства РФ от 02 июня 2008 </w:t>
            </w:r>
            <w:r w:rsidRPr="00677066">
              <w:rPr>
                <w:rFonts w:ascii="Times New Roman" w:hAnsi="Times New Roman"/>
                <w:sz w:val="20"/>
                <w:szCs w:val="20"/>
              </w:rPr>
              <w:t xml:space="preserve"> г. </w:t>
            </w:r>
            <w:r w:rsidRPr="006770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420 «О Федеральной службе государственной статистики»;</w:t>
            </w:r>
          </w:p>
          <w:p w:rsidR="00EF26BF" w:rsidRPr="00677066" w:rsidRDefault="00EF26BF" w:rsidP="00397966">
            <w:pPr>
              <w:pStyle w:val="ab"/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autoSpaceDE w:val="0"/>
              <w:autoSpaceDN w:val="0"/>
              <w:adjustRightInd w:val="0"/>
              <w:ind w:left="33" w:firstLine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Постановление Правительства Российской Федерации от 08 ноября 2013 г. № 1005 «О банковских гарантиях, используемых для целей Федерального закона «О контрактной системе в сфере закупок товаров, работ, услуг для обеспечения государственных и муниципальных нужд»;</w:t>
            </w:r>
          </w:p>
          <w:p w:rsidR="00EF26BF" w:rsidRPr="00677066" w:rsidRDefault="00EF26BF" w:rsidP="00397966">
            <w:pPr>
              <w:pStyle w:val="ab"/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autoSpaceDE w:val="0"/>
              <w:autoSpaceDN w:val="0"/>
              <w:adjustRightInd w:val="0"/>
              <w:ind w:left="33" w:firstLine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Постановление Правительства Российской Федерации от 25 ноября 2013 г. № 1062 «О порядке ведения реестра недобросовестных поставщиков (подрядчиков, исполнителей)»;</w:t>
            </w:r>
          </w:p>
          <w:p w:rsidR="00EF26BF" w:rsidRPr="00677066" w:rsidRDefault="00EF26BF" w:rsidP="00397966">
            <w:pPr>
              <w:pStyle w:val="ab"/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autoSpaceDE w:val="0"/>
              <w:autoSpaceDN w:val="0"/>
              <w:adjustRightInd w:val="0"/>
              <w:ind w:left="33" w:firstLine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Постановление Правительства Российской Федерации от 28 ноября 2013 г. № 1084 «О порядке ведения реестра контрактов, заключенных заказчиками, и реестра контрактов, содержащего сведения, составляющие государственную тайну»;</w:t>
            </w:r>
          </w:p>
          <w:p w:rsidR="00EF26BF" w:rsidRPr="00677066" w:rsidRDefault="00EF26BF" w:rsidP="00397966">
            <w:pPr>
              <w:pStyle w:val="ab"/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autoSpaceDE w:val="0"/>
              <w:autoSpaceDN w:val="0"/>
              <w:adjustRightInd w:val="0"/>
              <w:ind w:left="33" w:firstLine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Постановление Правительства Российской Федерации от 15 апреля 2014 г. № 341 «О предоставлении преимуществ организациям инвалидов при определении поставщика (подрядчика, исполнителя) в отношении предлагаемой ими цены контракта»;</w:t>
            </w:r>
          </w:p>
          <w:p w:rsidR="00EF26BF" w:rsidRPr="00677066" w:rsidRDefault="00EF26BF" w:rsidP="00397966">
            <w:pPr>
              <w:pStyle w:val="ab"/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autoSpaceDE w:val="0"/>
              <w:autoSpaceDN w:val="0"/>
              <w:adjustRightInd w:val="0"/>
              <w:ind w:left="33" w:firstLine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 xml:space="preserve">Постановление Правительства Российской Федерации от 14 июля 2014 г. № 649 «О  порядке предоставления учреждениям и предприятиям уголовно-исполнительной системы преимуществ в </w:t>
            </w:r>
            <w:proofErr w:type="gramStart"/>
            <w:r w:rsidRPr="00677066">
              <w:rPr>
                <w:rFonts w:ascii="Times New Roman" w:hAnsi="Times New Roman"/>
                <w:sz w:val="20"/>
                <w:szCs w:val="20"/>
              </w:rPr>
              <w:t>отношении</w:t>
            </w:r>
            <w:proofErr w:type="gramEnd"/>
            <w:r w:rsidRPr="00677066">
              <w:rPr>
                <w:rFonts w:ascii="Times New Roman" w:hAnsi="Times New Roman"/>
                <w:sz w:val="20"/>
                <w:szCs w:val="20"/>
              </w:rPr>
              <w:t xml:space="preserve"> предлагаемой ими цены контракта»;</w:t>
            </w:r>
          </w:p>
          <w:p w:rsidR="00EF26BF" w:rsidRPr="00677066" w:rsidRDefault="00EF26BF" w:rsidP="00397966">
            <w:pPr>
              <w:pStyle w:val="ab"/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autoSpaceDE w:val="0"/>
              <w:autoSpaceDN w:val="0"/>
              <w:adjustRightInd w:val="0"/>
              <w:ind w:left="33" w:firstLine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Постановление Правительства Российской Федерации от 20 сентября 2014 г. № 963 «Об осуществлении банковского сопровождения контрактов»;</w:t>
            </w:r>
          </w:p>
          <w:p w:rsidR="00EF26BF" w:rsidRPr="00677066" w:rsidRDefault="00EF26BF" w:rsidP="00397966">
            <w:pPr>
              <w:pStyle w:val="ab"/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autoSpaceDE w:val="0"/>
              <w:autoSpaceDN w:val="0"/>
              <w:adjustRightInd w:val="0"/>
              <w:ind w:left="33" w:firstLine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77066">
              <w:rPr>
                <w:rFonts w:ascii="Times New Roman" w:hAnsi="Times New Roman"/>
                <w:sz w:val="20"/>
                <w:szCs w:val="20"/>
              </w:rPr>
              <w:t>Постановление Правительства Российской Федерации от 17 марта 2015 г. № 238 «О порядке подготовки отчета об объеме закупок у субъектов малого предпринимательства и социально ориентированных некоммерческих организаций, его размещения в единой информационной системе и внесении изменения в Положение о Межведомственной комиссии по отбору инвестиционных проектов, российских кредитных организаций и международных финансовых организаций для участия в Программе поддержки инвестиционных проектов, реализуемых на</w:t>
            </w:r>
            <w:proofErr w:type="gramEnd"/>
            <w:r w:rsidRPr="00677066">
              <w:rPr>
                <w:rFonts w:ascii="Times New Roman" w:hAnsi="Times New Roman"/>
                <w:sz w:val="20"/>
                <w:szCs w:val="20"/>
              </w:rPr>
              <w:t xml:space="preserve"> территории Российской Федерации на основе проектного финансирования»;</w:t>
            </w:r>
          </w:p>
          <w:p w:rsidR="00EF26BF" w:rsidRPr="00677066" w:rsidRDefault="00EF26BF" w:rsidP="00397966">
            <w:pPr>
              <w:pStyle w:val="ab"/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autoSpaceDE w:val="0"/>
              <w:autoSpaceDN w:val="0"/>
              <w:adjustRightInd w:val="0"/>
              <w:ind w:left="33" w:firstLine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Постановление Правительства Российской Федерации от 23 декабря 2016 г. № 1466 «Об утверждении типовых условий контрактов, предусматривающих привлечение к исполнению контрактов субподрядчиков, соисполнителей из числа субъектов малого предпринимательства, социально ориентированных некоммерческих организаций»;</w:t>
            </w:r>
          </w:p>
          <w:p w:rsidR="00EF26BF" w:rsidRPr="00677066" w:rsidRDefault="00EF26BF" w:rsidP="00397966">
            <w:pPr>
              <w:pStyle w:val="ab"/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autoSpaceDE w:val="0"/>
              <w:autoSpaceDN w:val="0"/>
              <w:adjustRightInd w:val="0"/>
              <w:ind w:left="33" w:firstLine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Постановление Правительства РФ от 08 февраля 2017 г. № 145 «Об утверждении Правил формирования и ведения в единой информационной системе в сфере закупок каталога товаров, работ, услуг для обеспечения государственных и муниципальных нужд и Правил использования указанного каталога»;</w:t>
            </w:r>
          </w:p>
          <w:p w:rsidR="00EF26BF" w:rsidRPr="00677066" w:rsidRDefault="00EF26BF" w:rsidP="00397966">
            <w:pPr>
              <w:pStyle w:val="ab"/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autoSpaceDE w:val="0"/>
              <w:autoSpaceDN w:val="0"/>
              <w:adjustRightInd w:val="0"/>
              <w:ind w:left="33" w:firstLine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77066">
              <w:rPr>
                <w:rFonts w:ascii="Times New Roman" w:hAnsi="Times New Roman"/>
                <w:sz w:val="20"/>
                <w:szCs w:val="20"/>
              </w:rPr>
              <w:t xml:space="preserve">Постановление Правительства Российской Федерации от 30 августа 2017 г. № 1042 «Об утверждении Правил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</w:t>
            </w:r>
            <w:r w:rsidRPr="00677066">
              <w:rPr>
                <w:rFonts w:ascii="Times New Roman" w:hAnsi="Times New Roman"/>
                <w:sz w:val="20"/>
                <w:szCs w:val="20"/>
              </w:rPr>
              <w:lastRenderedPageBreak/>
              <w:t>просрочки исполнения обязательств заказчиком, поставщиком (подрядчиком, исполнителем), и размера пени, начисляемой за каждый день просрочки исполнения поставщиком (подрядчиком, исполнителем) обязательства, предусмотренного контрактом»;</w:t>
            </w:r>
            <w:proofErr w:type="gramEnd"/>
          </w:p>
          <w:p w:rsidR="00EF26BF" w:rsidRPr="00677066" w:rsidRDefault="00EF26BF" w:rsidP="00397966">
            <w:pPr>
              <w:pStyle w:val="ab"/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autoSpaceDE w:val="0"/>
              <w:autoSpaceDN w:val="0"/>
              <w:adjustRightInd w:val="0"/>
              <w:ind w:left="33" w:firstLine="0"/>
              <w:contextualSpacing w:val="0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677066">
              <w:rPr>
                <w:rFonts w:ascii="Times New Roman" w:hAnsi="Times New Roman"/>
                <w:sz w:val="20"/>
                <w:szCs w:val="20"/>
              </w:rPr>
              <w:t>Постановление Правительства Российской Федерации от 17 марта 2014  г.  № 193 «Об утверждении Правил осуществления главного распорядителя (распорядителя)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изменений в пункт 1 Правил осуществления ведомственного контроля в сфере закупок для обеспечения федеральных нужд, утвержденных</w:t>
            </w:r>
            <w:proofErr w:type="gramEnd"/>
            <w:r w:rsidRPr="00677066">
              <w:rPr>
                <w:rFonts w:ascii="Times New Roman" w:hAnsi="Times New Roman"/>
                <w:sz w:val="20"/>
                <w:szCs w:val="20"/>
              </w:rPr>
              <w:t xml:space="preserve"> Постановлением Правительства Российской Федерации от 10 февраля 2014 г. № 89»</w:t>
            </w:r>
          </w:p>
          <w:p w:rsidR="00EF26BF" w:rsidRPr="00677066" w:rsidRDefault="00EF26BF" w:rsidP="00397966">
            <w:pPr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ind w:left="33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Постановление Правительства Российской Федерации от 14 октября 2010 г. № 834 «Об особенностях списания федерального имущества»;</w:t>
            </w:r>
          </w:p>
          <w:p w:rsidR="00EF26BF" w:rsidRPr="00677066" w:rsidRDefault="00EF26BF" w:rsidP="00397966">
            <w:pPr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ind w:left="33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Постановление Правительства Российской Федерации от 13 октября 2008 г. № 749 «Об особенностях направления работников в служебные командировки»;</w:t>
            </w:r>
          </w:p>
          <w:p w:rsidR="00EF26BF" w:rsidRPr="00677066" w:rsidRDefault="00EF26BF" w:rsidP="00397966">
            <w:pPr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ind w:left="33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 xml:space="preserve">Постановление Правительства Российской Федерации от 2 октября </w:t>
            </w:r>
            <w:smartTag w:uri="urn:schemas-microsoft-com:office:smarttags" w:element="metricconverter">
              <w:smartTagPr>
                <w:attr w:name="ProductID" w:val="2002 г"/>
              </w:smartTagPr>
              <w:r w:rsidRPr="00677066">
                <w:rPr>
                  <w:rFonts w:ascii="Times New Roman" w:hAnsi="Times New Roman"/>
                  <w:sz w:val="20"/>
                  <w:szCs w:val="20"/>
                </w:rPr>
                <w:t>2002 г</w:t>
              </w:r>
            </w:smartTag>
            <w:r w:rsidRPr="00677066">
              <w:rPr>
                <w:rFonts w:ascii="Times New Roman" w:hAnsi="Times New Roman"/>
                <w:sz w:val="20"/>
                <w:szCs w:val="20"/>
              </w:rPr>
              <w:t>. № 729 «О размерах возмещения расходов, связанных со служебными командировками на территории Российской Федерации, работникам организаций, финансируемых за счет средств федерального бюджета»;</w:t>
            </w:r>
          </w:p>
          <w:p w:rsidR="00EF26BF" w:rsidRPr="00677066" w:rsidRDefault="00EF26BF" w:rsidP="00397966">
            <w:pPr>
              <w:pStyle w:val="ab"/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autoSpaceDE w:val="0"/>
              <w:autoSpaceDN w:val="0"/>
              <w:adjustRightInd w:val="0"/>
              <w:ind w:left="33" w:firstLine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Распоряжение Правительства Российской Федерации от 21 марта 2016 г.  № 471-р «О перечне товаров, работ, услуг, в случае осуществления закупок которых заказчик обязан проводить аукцион в электронной форме (электронный аукцион)»;</w:t>
            </w:r>
          </w:p>
          <w:p w:rsidR="00EF26BF" w:rsidRPr="00677066" w:rsidRDefault="00EF26BF" w:rsidP="00397966">
            <w:pPr>
              <w:pStyle w:val="ab"/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autoSpaceDE w:val="0"/>
              <w:autoSpaceDN w:val="0"/>
              <w:adjustRightInd w:val="0"/>
              <w:ind w:left="33" w:firstLine="0"/>
              <w:contextualSpacing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Приказ Министерства финансов Российской Федерации от 24 ноября 2014 г. № 136н «О порядке формирования информации, а также обмена информацией и документами между заказчиком и Федеральным казначейством в целях ведения реестра контрактов, заключенных заказчиками»;</w:t>
            </w:r>
          </w:p>
          <w:p w:rsidR="00EF26BF" w:rsidRPr="00677066" w:rsidRDefault="00EF26BF" w:rsidP="00397966">
            <w:pPr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ind w:left="33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70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Приказ Минфина России от 01 декабря 2010</w:t>
            </w:r>
            <w:r w:rsidRPr="00677066">
              <w:rPr>
                <w:rFonts w:ascii="Times New Roman" w:hAnsi="Times New Roman"/>
                <w:sz w:val="20"/>
                <w:szCs w:val="20"/>
              </w:rPr>
              <w:t xml:space="preserve">  г. </w:t>
            </w:r>
            <w:r w:rsidRPr="006770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</w:t>
            </w:r>
          </w:p>
          <w:p w:rsidR="00EF26BF" w:rsidRPr="00677066" w:rsidRDefault="00EF26BF" w:rsidP="00397966">
            <w:pPr>
              <w:pStyle w:val="ab"/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autoSpaceDE w:val="0"/>
              <w:autoSpaceDN w:val="0"/>
              <w:adjustRightInd w:val="0"/>
              <w:ind w:left="33" w:firstLine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 xml:space="preserve">Приказ Минфина РФ от 06 </w:t>
            </w:r>
            <w:r w:rsidRPr="00677066">
              <w:rPr>
                <w:rFonts w:ascii="Times New Roman" w:eastAsia="Times New Roman" w:hAnsi="Times New Roman"/>
                <w:sz w:val="20"/>
                <w:szCs w:val="20"/>
              </w:rPr>
              <w:t xml:space="preserve">декабря </w:t>
            </w:r>
            <w:r w:rsidRPr="00677066">
              <w:rPr>
                <w:rFonts w:ascii="Times New Roman" w:hAnsi="Times New Roman"/>
                <w:sz w:val="20"/>
                <w:szCs w:val="20"/>
              </w:rPr>
              <w:t>2010  г. № 162н «Об утверждении Плана счетов бюджетного учета и Инструкции по его применению»;</w:t>
            </w:r>
          </w:p>
          <w:p w:rsidR="00EF26BF" w:rsidRPr="00677066" w:rsidRDefault="00EF26BF" w:rsidP="00397966">
            <w:pPr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Приказ Минфина России от 30 марта 2015 г. № 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</w:t>
            </w:r>
          </w:p>
          <w:p w:rsidR="00EF26BF" w:rsidRPr="00677066" w:rsidRDefault="00EF26BF" w:rsidP="00397966">
            <w:pPr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 xml:space="preserve">Приказ Минфина России от 01 июля 2013 г. № 65н «Об утверждении Указаний о </w:t>
            </w:r>
            <w:r w:rsidRPr="00677066">
              <w:rPr>
                <w:rFonts w:ascii="Times New Roman" w:hAnsi="Times New Roman"/>
                <w:sz w:val="20"/>
                <w:szCs w:val="20"/>
              </w:rPr>
              <w:lastRenderedPageBreak/>
              <w:t>порядке применения бюджетной классификации Российской Федерации»</w:t>
            </w:r>
            <w:r w:rsidRPr="00677066">
              <w:rPr>
                <w:rFonts w:ascii="Times New Roman" w:hAnsi="Times New Roman"/>
                <w:sz w:val="20"/>
                <w:szCs w:val="20"/>
                <w:lang w:eastAsia="ru-RU"/>
              </w:rPr>
              <w:t>;</w:t>
            </w:r>
          </w:p>
          <w:p w:rsidR="00EF26BF" w:rsidRPr="00677066" w:rsidRDefault="00EF26BF" w:rsidP="00397966">
            <w:pPr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77066">
              <w:rPr>
                <w:rFonts w:ascii="Times New Roman" w:hAnsi="Times New Roman"/>
                <w:sz w:val="20"/>
                <w:szCs w:val="20"/>
                <w:lang w:eastAsia="ru-RU"/>
              </w:rPr>
              <w:t>Приказ Минфина России от 28 декабря 2010 </w:t>
            </w:r>
            <w:r w:rsidRPr="00677066">
              <w:rPr>
                <w:rFonts w:ascii="Times New Roman" w:hAnsi="Times New Roman"/>
                <w:sz w:val="20"/>
                <w:szCs w:val="20"/>
              </w:rPr>
              <w:t>г.</w:t>
            </w:r>
            <w:r w:rsidRPr="0067706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Федерации»;</w:t>
            </w:r>
          </w:p>
          <w:p w:rsidR="00EF26BF" w:rsidRPr="00677066" w:rsidRDefault="00EF26BF" w:rsidP="00397966">
            <w:pPr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77066">
              <w:rPr>
                <w:rFonts w:ascii="Times New Roman" w:hAnsi="Times New Roman"/>
                <w:sz w:val="20"/>
                <w:szCs w:val="20"/>
                <w:lang w:eastAsia="ru-RU"/>
              </w:rPr>
              <w:t>Приказ Минфина РФ от 13 июня 1995 </w:t>
            </w:r>
            <w:r w:rsidRPr="00677066">
              <w:rPr>
                <w:rFonts w:ascii="Times New Roman" w:hAnsi="Times New Roman"/>
                <w:sz w:val="20"/>
                <w:szCs w:val="20"/>
              </w:rPr>
              <w:t>г.</w:t>
            </w:r>
            <w:r w:rsidRPr="0067706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N 49 «Об утверждении Методических указаний по инвентаризации имущества и финансовых обязательств»;</w:t>
            </w:r>
          </w:p>
          <w:p w:rsidR="00EF26BF" w:rsidRPr="00677066" w:rsidRDefault="00EF26BF" w:rsidP="00397966">
            <w:pPr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77066">
              <w:rPr>
                <w:rFonts w:ascii="Times New Roman" w:hAnsi="Times New Roman"/>
                <w:noProof/>
                <w:sz w:val="20"/>
                <w:szCs w:val="20"/>
              </w:rPr>
              <w:t xml:space="preserve">Приказ Минфина России от 6 июня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677066">
                <w:rPr>
                  <w:rFonts w:ascii="Times New Roman" w:hAnsi="Times New Roman"/>
                  <w:noProof/>
                  <w:sz w:val="20"/>
                  <w:szCs w:val="20"/>
                </w:rPr>
                <w:t>2008 г</w:t>
              </w:r>
            </w:smartTag>
            <w:r w:rsidRPr="00677066">
              <w:rPr>
                <w:rFonts w:ascii="Times New Roman" w:hAnsi="Times New Roman"/>
                <w:noProof/>
                <w:sz w:val="20"/>
                <w:szCs w:val="20"/>
              </w:rPr>
              <w:t>. № 56н «Об утверждении порядка завершения операций по исполнению федерального бюджета в текущем финансовом году»;</w:t>
            </w:r>
          </w:p>
          <w:p w:rsidR="00EF26BF" w:rsidRPr="00677066" w:rsidRDefault="00EF26BF" w:rsidP="00397966">
            <w:pPr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 xml:space="preserve">Приказ Минфина России от 17 ноября 2016 г. № 213н «О порядке </w:t>
            </w:r>
            <w:proofErr w:type="gramStart"/>
            <w:r w:rsidRPr="00677066">
              <w:rPr>
                <w:rFonts w:ascii="Times New Roman" w:hAnsi="Times New Roman"/>
                <w:sz w:val="20"/>
                <w:szCs w:val="20"/>
              </w:rPr>
              <w:t>санкционирования оплаты денежных обязательств получателей средств федерального бюджета</w:t>
            </w:r>
            <w:proofErr w:type="gramEnd"/>
            <w:r w:rsidRPr="00677066">
              <w:rPr>
                <w:rFonts w:ascii="Times New Roman" w:hAnsi="Times New Roman"/>
                <w:sz w:val="20"/>
                <w:szCs w:val="20"/>
              </w:rPr>
              <w:t xml:space="preserve"> и администраторов источников финансирования дефицита федерального бюджета»;</w:t>
            </w:r>
          </w:p>
          <w:p w:rsidR="00EF26BF" w:rsidRPr="00677066" w:rsidRDefault="00EF26BF" w:rsidP="00397966">
            <w:pPr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Приказ Минфина России от 26 декабря 2002 г. №135н «Об утверждении методических указаний по бухгалтерскому учету специального инструментария, оборудования, специальных приспособлений и специальной одежды»;</w:t>
            </w:r>
          </w:p>
          <w:p w:rsidR="00EF26BF" w:rsidRPr="00677066" w:rsidRDefault="00EF26BF" w:rsidP="00397966">
            <w:pPr>
              <w:pStyle w:val="ab"/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autoSpaceDE w:val="0"/>
              <w:autoSpaceDN w:val="0"/>
              <w:adjustRightInd w:val="0"/>
              <w:ind w:left="33" w:firstLine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Приказ Министерства экономического развития Российской Федерации от 02 октября 2013 г.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      </w:r>
          </w:p>
          <w:p w:rsidR="00EF26BF" w:rsidRPr="00677066" w:rsidRDefault="00EF26BF" w:rsidP="00397966">
            <w:pPr>
              <w:pStyle w:val="ab"/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autoSpaceDE w:val="0"/>
              <w:autoSpaceDN w:val="0"/>
              <w:adjustRightInd w:val="0"/>
              <w:ind w:left="33" w:firstLine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noProof/>
                <w:sz w:val="20"/>
                <w:szCs w:val="20"/>
              </w:rPr>
              <w:t>Приказ Казначейства России от 30 июня 2014 </w:t>
            </w:r>
            <w:r w:rsidRPr="00677066">
              <w:rPr>
                <w:rFonts w:ascii="Times New Roman" w:hAnsi="Times New Roman"/>
                <w:sz w:val="20"/>
                <w:szCs w:val="20"/>
              </w:rPr>
              <w:t>г.</w:t>
            </w:r>
            <w:r w:rsidRPr="00677066">
              <w:rPr>
                <w:rFonts w:ascii="Times New Roman" w:hAnsi="Times New Roman"/>
                <w:noProof/>
                <w:sz w:val="20"/>
                <w:szCs w:val="20"/>
              </w:rPr>
              <w:t xml:space="preserve"> № 10н «Об утверждении правил обеспечения наличными денежными средствами организаций, лицевые счета которым открыты в территориальных органах федерального казначейства, финансовых органах субъектов Российской Федерации (муниципальных образований);</w:t>
            </w:r>
          </w:p>
          <w:p w:rsidR="00EF26BF" w:rsidRPr="00677066" w:rsidRDefault="00EF26BF" w:rsidP="00397966">
            <w:pPr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Приказ Казначейства России от 17 октября 2016</w:t>
            </w:r>
            <w:r w:rsidRPr="00677066">
              <w:rPr>
                <w:rFonts w:ascii="Times New Roman" w:hAnsi="Times New Roman"/>
                <w:noProof/>
                <w:sz w:val="20"/>
                <w:szCs w:val="20"/>
              </w:rPr>
              <w:t> </w:t>
            </w:r>
            <w:r w:rsidRPr="00677066">
              <w:rPr>
                <w:rFonts w:ascii="Times New Roman" w:hAnsi="Times New Roman"/>
                <w:sz w:val="20"/>
                <w:szCs w:val="20"/>
              </w:rPr>
              <w:t>г. № 21н «О порядке открытия и ведения лицевых счетов территориальными органами Федерального казначейства»;</w:t>
            </w:r>
          </w:p>
          <w:p w:rsidR="00EF26BF" w:rsidRPr="00677066" w:rsidRDefault="00EF26BF" w:rsidP="00397966">
            <w:pPr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77066">
              <w:rPr>
                <w:rFonts w:ascii="Times New Roman" w:hAnsi="Times New Roman"/>
                <w:noProof/>
                <w:sz w:val="20"/>
                <w:szCs w:val="20"/>
              </w:rPr>
              <w:t xml:space="preserve">Приказ Казначейства России от 10 октября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677066">
                <w:rPr>
                  <w:rFonts w:ascii="Times New Roman" w:hAnsi="Times New Roman"/>
                  <w:noProof/>
                  <w:sz w:val="20"/>
                  <w:szCs w:val="20"/>
                </w:rPr>
                <w:t>2008 г</w:t>
              </w:r>
            </w:smartTag>
            <w:r w:rsidRPr="00677066">
              <w:rPr>
                <w:rFonts w:ascii="Times New Roman" w:hAnsi="Times New Roman"/>
                <w:noProof/>
                <w:sz w:val="20"/>
                <w:szCs w:val="20"/>
              </w:rPr>
              <w:t>. № 8н «О порядке кассового обслуживания исполнения федерального бюджета, бюджетов субъектов Российской Федерации и местных бюджетов и порядке осуществления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бюджетов»;</w:t>
            </w:r>
          </w:p>
          <w:p w:rsidR="00EF26BF" w:rsidRPr="00677066" w:rsidRDefault="00EF26BF" w:rsidP="00397966">
            <w:pPr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Указание Банка России от 11 марта 2014</w:t>
            </w:r>
            <w:r w:rsidRPr="00677066">
              <w:rPr>
                <w:rFonts w:ascii="Times New Roman" w:hAnsi="Times New Roman"/>
                <w:noProof/>
                <w:sz w:val="20"/>
                <w:szCs w:val="20"/>
              </w:rPr>
              <w:t> </w:t>
            </w:r>
            <w:r w:rsidRPr="00677066">
              <w:rPr>
                <w:rFonts w:ascii="Times New Roman" w:hAnsi="Times New Roman"/>
                <w:sz w:val="20"/>
                <w:szCs w:val="20"/>
              </w:rPr>
              <w:t>г. № 3210-У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предпринимательства»;</w:t>
            </w:r>
          </w:p>
          <w:p w:rsidR="00EF26BF" w:rsidRPr="00677066" w:rsidRDefault="00EF26BF" w:rsidP="00397966">
            <w:pPr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Приказ Минкультуры РФ от 25 августа 2010</w:t>
            </w:r>
            <w:r w:rsidRPr="00677066">
              <w:rPr>
                <w:rFonts w:ascii="Times New Roman" w:hAnsi="Times New Roman"/>
                <w:noProof/>
                <w:sz w:val="20"/>
                <w:szCs w:val="20"/>
              </w:rPr>
              <w:t> </w:t>
            </w:r>
            <w:r w:rsidRPr="00677066">
              <w:rPr>
                <w:rFonts w:ascii="Times New Roman" w:hAnsi="Times New Roman"/>
                <w:sz w:val="20"/>
                <w:szCs w:val="20"/>
              </w:rPr>
              <w:t>г. № 558 «Об утверждении «Перечня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хранения»;</w:t>
            </w:r>
            <w:r w:rsidRPr="00677066">
              <w:rPr>
                <w:rFonts w:ascii="Times New Roman" w:hAnsi="Times New Roman"/>
                <w:sz w:val="20"/>
                <w:szCs w:val="20"/>
                <w:highlight w:val="green"/>
              </w:rPr>
              <w:t xml:space="preserve"> </w:t>
            </w:r>
          </w:p>
          <w:p w:rsidR="00EF26BF" w:rsidRPr="00677066" w:rsidRDefault="00EF26BF" w:rsidP="00397966">
            <w:pPr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Распоряжение Министерство транспорта Российской Федерации от 14 марта 2008 г. №АМ-23р «О введении в действие методических рекомендаций «Нормы расхода топлива и смазочных материалов на автомобильном транспорте»»</w:t>
            </w:r>
          </w:p>
          <w:p w:rsidR="00EF26BF" w:rsidRPr="00677066" w:rsidRDefault="00EF26BF" w:rsidP="00397966">
            <w:pPr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 xml:space="preserve">Приказ Минтранса России от 18 сентября 2008 г. №152 «Об утверждении обязательных </w:t>
            </w:r>
            <w:r w:rsidRPr="00677066">
              <w:rPr>
                <w:rFonts w:ascii="Times New Roman" w:hAnsi="Times New Roman"/>
                <w:sz w:val="20"/>
                <w:szCs w:val="20"/>
              </w:rPr>
              <w:lastRenderedPageBreak/>
              <w:t>реквизитов и порядка заполнения путевых листов»;</w:t>
            </w:r>
          </w:p>
          <w:p w:rsidR="00EF26BF" w:rsidRPr="00677066" w:rsidRDefault="00EF26BF" w:rsidP="00397966">
            <w:pPr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Постановление Правительства РФ от 24 марта 2007 г. № 176 «Об оплате труда работников федеральных государственных органов, замещающих должности, не являющиеся должностями федеральной государственной гражданской службы»;</w:t>
            </w:r>
          </w:p>
          <w:p w:rsidR="00EF26BF" w:rsidRPr="00677066" w:rsidRDefault="00EF26BF" w:rsidP="00397966">
            <w:pPr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77066">
              <w:rPr>
                <w:rFonts w:ascii="Times New Roman" w:hAnsi="Times New Roman"/>
                <w:sz w:val="20"/>
                <w:szCs w:val="20"/>
              </w:rPr>
              <w:t>Постановление Правительства РФ от 05 августа 2008 № 583 «О введении новых систем оплаты труда работников федеральных бюджетных, автономных и казенных учреждений и федеральных государственных органов, а также гражданского персонала воинских частей, учреждений и подразделений федеральных органов исполнительной власти, в которых законом предусмотрена военная и приравненная к ней служба, оплата труда которых осуществляется на основе Единой тарифной сетки по оплате труда</w:t>
            </w:r>
            <w:proofErr w:type="gramEnd"/>
            <w:r w:rsidRPr="00677066">
              <w:rPr>
                <w:rFonts w:ascii="Times New Roman" w:hAnsi="Times New Roman"/>
                <w:sz w:val="20"/>
                <w:szCs w:val="20"/>
              </w:rPr>
              <w:t xml:space="preserve"> работников федеральных государственных учреждений»;</w:t>
            </w:r>
          </w:p>
          <w:p w:rsidR="00EF26BF" w:rsidRPr="00677066" w:rsidRDefault="00EF26BF" w:rsidP="00397966">
            <w:pPr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Указ Президента РФ от 31 декабря 2005 г. № 1574 «О Реестре должностей Федеральной государственной гражданской службы»;</w:t>
            </w:r>
          </w:p>
          <w:p w:rsidR="00EF26BF" w:rsidRPr="00677066" w:rsidRDefault="00EF26BF" w:rsidP="00397966">
            <w:pPr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Указ Президента РФ от 25 июля 2006 г. № 763 «О денежном содержании федеральных государственных гражданских служащих»;</w:t>
            </w:r>
          </w:p>
          <w:p w:rsidR="00EF26BF" w:rsidRPr="00677066" w:rsidRDefault="00EF26BF" w:rsidP="00397966">
            <w:pPr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Постановление Правительства РФ от 23 июня 2016 г. № 574 «Об общих требованиях к методике прогнозирования поступлений доходов в бюджеты бюджетной системы Российской Федерации»;</w:t>
            </w:r>
          </w:p>
          <w:p w:rsidR="00EF26BF" w:rsidRPr="00677066" w:rsidRDefault="00EF26BF" w:rsidP="00397966">
            <w:pPr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Федеральный закон от 29 ноября 2007 г. № 282-ФЗ «Об официальном статистическом учете и системе государственной статистики в Российской Федерации»;</w:t>
            </w:r>
          </w:p>
          <w:p w:rsidR="00EF26BF" w:rsidRPr="00677066" w:rsidRDefault="00EF26BF" w:rsidP="00397966">
            <w:pPr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Федеральный закон от 06 апреля 2011 г. № 63-ФЗ «Об электронной подписи»;</w:t>
            </w:r>
          </w:p>
          <w:p w:rsidR="00EF26BF" w:rsidRPr="00677066" w:rsidRDefault="00EF26BF" w:rsidP="00397966">
            <w:pPr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Приказ ФНС России от 05 декабря 2016 г. № ММВ-7-21/668@ «Об утверждении формы и формата представления налоговой декларации по транспортному налогу в электронной форме и порядка ее заполнения» (Зарегистрировано в Минюсте России 26.12.2016 N 44966);</w:t>
            </w:r>
          </w:p>
          <w:p w:rsidR="00EF26BF" w:rsidRPr="00677066" w:rsidRDefault="00EF26BF" w:rsidP="00397966">
            <w:pPr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Приказ ФНС России от 10 мая 2017 г. № ММВ-7-21/347@ «Об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28.10.2011 N ММВ-7-11/696@» (Зарегистрировано в Минюсте России 01.06.2017 N 46926).</w:t>
            </w:r>
          </w:p>
          <w:p w:rsidR="00EF26BF" w:rsidRPr="00677066" w:rsidRDefault="00EF26BF" w:rsidP="00397966">
            <w:pPr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Федеральный закон от 01 апреля 1996 г. № 27-ФЗ «Об индивидуальном (персонифицированном) учете в системе обязательного пенсионного страхования»;</w:t>
            </w:r>
          </w:p>
          <w:p w:rsidR="00EF26BF" w:rsidRPr="00677066" w:rsidRDefault="00EF26BF" w:rsidP="00397966">
            <w:pPr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Федеральный закон от 15 декабря 2001 г. № 167-ФЗ «Об обязательном пенсионном страховании в Российской Федерации»;</w:t>
            </w:r>
          </w:p>
          <w:p w:rsidR="00EF26BF" w:rsidRPr="00677066" w:rsidRDefault="00EF26BF" w:rsidP="00397966">
            <w:pPr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Федеральный закон от 29 декабря 2006 г. № 255-ФЗ «Об обязательном социальном страховании на случай временной нетрудоспособности и в связи с материнством»;</w:t>
            </w:r>
          </w:p>
          <w:p w:rsidR="00EF26BF" w:rsidRPr="00677066" w:rsidRDefault="00EF26BF" w:rsidP="00397966">
            <w:pPr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Федеральный закон от 29 ноября 2010 г. № 326-ФЗ «Об обязательном медицинском страховании в Российской Федерации» (с изм. и доп., вступ. в силу с 09.01.2017);</w:t>
            </w:r>
          </w:p>
          <w:p w:rsidR="00EF26BF" w:rsidRPr="00677066" w:rsidRDefault="00EF26BF" w:rsidP="00397966">
            <w:pPr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 xml:space="preserve">Постановление Правительства РФ от 28 ноября 2013 г. № 1093 «О порядке подготовки и размещения в единой информационной системе в сфере закупок отчета об исполнении государственного (муниципального) контракта и (или) о результатах отдельного этапа его </w:t>
            </w:r>
            <w:r w:rsidRPr="00677066">
              <w:rPr>
                <w:rFonts w:ascii="Times New Roman" w:hAnsi="Times New Roman"/>
                <w:sz w:val="20"/>
                <w:szCs w:val="20"/>
              </w:rPr>
              <w:lastRenderedPageBreak/>
              <w:t>исполнения»;</w:t>
            </w:r>
          </w:p>
          <w:p w:rsidR="00EF26BF" w:rsidRPr="00677066" w:rsidRDefault="00EF26BF" w:rsidP="00397966">
            <w:pPr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Постановление Правительства РФ от 28 ноября 2013 г. № 1085 «Об утверждении Правил оценки заявок, окончательных предложений участников закупки товаров, работ, услуг для обеспечения государственных и муниципальных нужд»;</w:t>
            </w:r>
          </w:p>
          <w:p w:rsidR="00EF26BF" w:rsidRPr="00677066" w:rsidRDefault="00EF26BF" w:rsidP="00397966">
            <w:pPr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77066">
              <w:rPr>
                <w:rFonts w:ascii="Times New Roman" w:hAnsi="Times New Roman"/>
                <w:sz w:val="20"/>
                <w:szCs w:val="20"/>
              </w:rPr>
              <w:t>Постановление Правительства РФ от 04 февраля 2015 г. № 99 «Об установлении дополнительных требований к участникам закупки отдельных видов товаров, работ, услуг, случаев отнесения товаров, работ, услуг к товарам, работам, услугам, которые по причине их технической и (или) технологической сложности, инновационного, высокотехнологичного или специализированного характера способны поставить, выполнить, оказать только поставщики (подрядчики, исполнители), имеющие необходимый уровень квалификации, а также документов, подтверждающих</w:t>
            </w:r>
            <w:proofErr w:type="gramEnd"/>
            <w:r w:rsidRPr="00677066">
              <w:rPr>
                <w:rFonts w:ascii="Times New Roman" w:hAnsi="Times New Roman"/>
                <w:sz w:val="20"/>
                <w:szCs w:val="20"/>
              </w:rPr>
              <w:t xml:space="preserve"> соответствие участников закупки указанным дополнительным требованиям»;</w:t>
            </w:r>
          </w:p>
          <w:p w:rsidR="00EF26BF" w:rsidRPr="00677066" w:rsidRDefault="00EF26BF" w:rsidP="00397966">
            <w:pPr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Постановление Правительства РФ от 05 июня 2015 г. № 552 «Об утверждении Правил формирования, утверждения и ведения плана закупок товаров, работ, услуг для обеспечения федеральных нужд, а также требований к форме плана закупок товаров, работ, услуг для обеспечения федеральных нужд»;</w:t>
            </w:r>
          </w:p>
          <w:p w:rsidR="00EF26BF" w:rsidRPr="00677066" w:rsidRDefault="00EF26BF" w:rsidP="00397966">
            <w:pPr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Постановление Правительства РФ от 05 июня 2015 г. № 553 «Об утверждении Правил формирования, утверждения и ведения плана-графика закупок товаров, работ, услуг для обеспечения федеральных нужд, а также требований к форме плана-графика закупок товаров, работ, услуг для обеспечения федеральных нужд»;</w:t>
            </w:r>
          </w:p>
          <w:p w:rsidR="00EF26BF" w:rsidRPr="00677066" w:rsidRDefault="00EF26BF" w:rsidP="00397966">
            <w:pPr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Постановление Правительства РФ от 05 июня 2015 г. № 555 «Об установлении порядка обоснования закупок товаров, работ и услуг для обеспечения государственных и муниципальных нужд и форм такого обоснования»;</w:t>
            </w:r>
          </w:p>
          <w:p w:rsidR="00EF26BF" w:rsidRPr="00677066" w:rsidRDefault="00EF26BF" w:rsidP="00397966">
            <w:pPr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Постановление Правительства РФ от 29 октября 2015 г. № 1168 «Об утверждении Правил размещения в единой информационной системе в сфере закупок планов закупок товаров, работ, услуг для обеспечения государственных и муниципальных нужд, планов-графиков закупок товаров, работ, услуг для обеспечения государственных и муниципальных нужд»;</w:t>
            </w:r>
          </w:p>
          <w:p w:rsidR="00EF26BF" w:rsidRPr="00677066" w:rsidRDefault="00EF26BF" w:rsidP="00397966">
            <w:pPr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Постановление Правительства РФ от 23 декабря 2015 г. № 1414 «О порядке функционирования единой информационной системы в сфере закупок»;</w:t>
            </w:r>
          </w:p>
          <w:p w:rsidR="00EF26BF" w:rsidRPr="00677066" w:rsidRDefault="00EF26BF" w:rsidP="00397966">
            <w:pPr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Распоряжение Правительства РФ от 21 марта.2016 г. № 471-р «О перечне товаров, работ, услуг, в случае осуществления закупок которых заказчик обязан проводить аукцион в электронной форме (электронный аукцион)»;</w:t>
            </w:r>
          </w:p>
          <w:p w:rsidR="00EF26BF" w:rsidRPr="00677066" w:rsidRDefault="00EF26BF" w:rsidP="00397966">
            <w:pPr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«Общероссийский классификатор видов экономической деятельности ОК 029-2014 (КДЕС</w:t>
            </w:r>
            <w:proofErr w:type="gramStart"/>
            <w:r w:rsidRPr="00677066">
              <w:rPr>
                <w:rFonts w:ascii="Times New Roman" w:hAnsi="Times New Roman"/>
                <w:sz w:val="20"/>
                <w:szCs w:val="20"/>
              </w:rPr>
              <w:t xml:space="preserve"> Р</w:t>
            </w:r>
            <w:proofErr w:type="gramEnd"/>
            <w:r w:rsidRPr="00677066">
              <w:rPr>
                <w:rFonts w:ascii="Times New Roman" w:hAnsi="Times New Roman"/>
                <w:sz w:val="20"/>
                <w:szCs w:val="20"/>
              </w:rPr>
              <w:t xml:space="preserve">ед. 2).», утвержден Приказом </w:t>
            </w:r>
            <w:proofErr w:type="spellStart"/>
            <w:r w:rsidRPr="00677066">
              <w:rPr>
                <w:rFonts w:ascii="Times New Roman" w:hAnsi="Times New Roman"/>
                <w:sz w:val="20"/>
                <w:szCs w:val="20"/>
              </w:rPr>
              <w:t>Росстандарта</w:t>
            </w:r>
            <w:proofErr w:type="spellEnd"/>
            <w:r w:rsidRPr="00677066">
              <w:rPr>
                <w:rFonts w:ascii="Times New Roman" w:hAnsi="Times New Roman"/>
                <w:sz w:val="20"/>
                <w:szCs w:val="20"/>
              </w:rPr>
              <w:t xml:space="preserve"> от 31.01.2014 N 14-ст);</w:t>
            </w:r>
          </w:p>
          <w:p w:rsidR="00EF26BF" w:rsidRPr="00677066" w:rsidRDefault="00EF26BF" w:rsidP="00397966">
            <w:pPr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 xml:space="preserve">«Общероссийский классификатор продукции по видам экономической деятельности </w:t>
            </w:r>
            <w:proofErr w:type="gramStart"/>
            <w:r w:rsidRPr="00677066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677066">
              <w:rPr>
                <w:rFonts w:ascii="Times New Roman" w:hAnsi="Times New Roman"/>
                <w:sz w:val="20"/>
                <w:szCs w:val="20"/>
              </w:rPr>
              <w:t xml:space="preserve"> 034-2014 (КПЕС 2008).», (утвержден Приказом </w:t>
            </w:r>
            <w:proofErr w:type="spellStart"/>
            <w:r w:rsidRPr="00677066">
              <w:rPr>
                <w:rFonts w:ascii="Times New Roman" w:hAnsi="Times New Roman"/>
                <w:sz w:val="20"/>
                <w:szCs w:val="20"/>
              </w:rPr>
              <w:t>Росстандарта</w:t>
            </w:r>
            <w:proofErr w:type="spellEnd"/>
            <w:r w:rsidRPr="00677066">
              <w:rPr>
                <w:rFonts w:ascii="Times New Roman" w:hAnsi="Times New Roman"/>
                <w:sz w:val="20"/>
                <w:szCs w:val="20"/>
              </w:rPr>
              <w:t xml:space="preserve"> от 31.01.2014 N 14-ст);</w:t>
            </w:r>
          </w:p>
          <w:p w:rsidR="00EF26BF" w:rsidRPr="00677066" w:rsidRDefault="00EF26BF" w:rsidP="00397966">
            <w:pPr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Приказ Минэкономразвития России от 25 марта 2014 г. № 155 «Об условиях допуска товаров, происходящих из иностранных государств, для целей осуществления закупок товаров, работ, услуг для обеспечения государственных и муниципальных нужд»;</w:t>
            </w:r>
          </w:p>
          <w:p w:rsidR="00EF26BF" w:rsidRPr="00677066" w:rsidRDefault="00EF26BF" w:rsidP="00397966">
            <w:pPr>
              <w:pStyle w:val="ab"/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autoSpaceDE w:val="0"/>
              <w:autoSpaceDN w:val="0"/>
              <w:adjustRightInd w:val="0"/>
              <w:ind w:left="33" w:firstLine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lastRenderedPageBreak/>
              <w:t>иные нормативно-правовые акты Российской Федерации, Краснодарского края и Республики Адыгея;</w:t>
            </w:r>
          </w:p>
          <w:p w:rsidR="00EF26BF" w:rsidRPr="00677066" w:rsidRDefault="00EF26BF" w:rsidP="00397966">
            <w:pPr>
              <w:pStyle w:val="ab"/>
              <w:numPr>
                <w:ilvl w:val="0"/>
                <w:numId w:val="31"/>
              </w:numPr>
              <w:tabs>
                <w:tab w:val="left" w:pos="33"/>
                <w:tab w:val="left" w:pos="403"/>
              </w:tabs>
              <w:autoSpaceDE w:val="0"/>
              <w:autoSpaceDN w:val="0"/>
              <w:adjustRightInd w:val="0"/>
              <w:ind w:left="33" w:firstLine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локальные нормативные акты.</w:t>
            </w:r>
          </w:p>
          <w:p w:rsidR="00E4684B" w:rsidRPr="00677066" w:rsidRDefault="00E4684B" w:rsidP="00C63921">
            <w:pPr>
              <w:pStyle w:val="a6"/>
              <w:tabs>
                <w:tab w:val="clear" w:pos="4680"/>
                <w:tab w:val="left" w:pos="0"/>
              </w:tabs>
              <w:rPr>
                <w:b/>
                <w:sz w:val="20"/>
                <w:szCs w:val="20"/>
              </w:rPr>
            </w:pPr>
            <w:r w:rsidRPr="00677066">
              <w:rPr>
                <w:b/>
                <w:sz w:val="20"/>
                <w:szCs w:val="20"/>
              </w:rPr>
              <w:t>3) иные профессиональные знания: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>понятие бюджета и его социально-экономическая роль в обществе;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бюджетная система Российской Федерации;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бюджетные системы ведущих стран мира;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бюджетное регулирование и его основные методы;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понятие и цели бюджетной политики;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понятие, объекты и субъекты бюджетного учета;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понятие и виды бюджетной отчетности;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понятие, состав и порядок применения бюджетной классификации Российской Федерации;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понятие и состав регистров бюджетного учета;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>правила юридической техники формирования нормативных правовых актов.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понятие устройства системы бюджетных платежей в Российской Федерации;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основные проблемы и перспективы развития современной системы бюджетных платежей в Российской Федерации;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основы кассового исполнения бюджетов бюджетной системы Российской Федерации;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основные модели государственной политики;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>задачи, сроки, ресурсы и инструменты государственной политики;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основные бюджетные полномочия Российской Федерации;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основные бюджетные полномочия субъектов Российской Федерации;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основные бюджетные полномочия муниципальных образований;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порядок составления проектов бюджетов;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порядок рассмотрения и утверждения бюджетов;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порядок исполнения бюджетов;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основные направления бюджетной </w:t>
            </w:r>
            <w:proofErr w:type="gramStart"/>
            <w:r w:rsidRPr="00677066">
              <w:rPr>
                <w:sz w:val="20"/>
                <w:szCs w:val="20"/>
              </w:rPr>
              <w:t>политики</w:t>
            </w:r>
            <w:proofErr w:type="gramEnd"/>
            <w:r w:rsidRPr="00677066">
              <w:rPr>
                <w:sz w:val="20"/>
                <w:szCs w:val="20"/>
              </w:rPr>
              <w:t xml:space="preserve"> на очередной финансовый год и плановый период;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понятие ведомственной структуры расходов федерального бюджета;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>виды расходов федерального бюджета по разделам и подразделам функциональной классификации;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государственные программы Российской Федерации;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система оплаты труда федеральных государственных гражданских служащих;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правила юридико-технического оформления законопроектов;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основные направления и приоритеты государственной политики в области прогнозирования доходов федерального бюджета;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основы макроэкономической, бюджетной, долговой, налоговой, денежно-кредитной политики Российской Федерации;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>основные направления и приоритеты государственной политики в области долгосрочного развития экономики;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lastRenderedPageBreak/>
              <w:t xml:space="preserve">понятие казначейского счета;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понятие и виды плана счетов бюджетного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(муниципальных) учреждений и инструкция по его применению;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порядок ведения бюджетного учета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>порядок составления, представления годовой, квартальной бюджетной отчетности государственных (муниципальных) бюджетных и автономных учреждений;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порядок </w:t>
            </w:r>
            <w:proofErr w:type="gramStart"/>
            <w:r w:rsidRPr="00677066">
              <w:rPr>
                <w:sz w:val="20"/>
                <w:szCs w:val="20"/>
              </w:rPr>
              <w:t>учета бюджетных обязательств получателей средств федерального бюджета</w:t>
            </w:r>
            <w:proofErr w:type="gramEnd"/>
            <w:r w:rsidRPr="00677066">
              <w:rPr>
                <w:sz w:val="20"/>
                <w:szCs w:val="20"/>
              </w:rPr>
              <w:t xml:space="preserve">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виды и структура отчетности по кассовому обслуживанию исполнения бюджетов бюджетной системы Российской Федерации; 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устройство системы государственных платежей в Российской Федерации;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недостатки и перспективы развития современной системы государственных платежей в Российской Федерации;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основы кассового исполнения бюджетов бюджетной системы Российской Федерации;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правовые и организационные основы, субъекты национальной платежной системы;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порядок оказания платежных услуг;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требования к организации и функционированию платежных систем;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основные принципы осуществления эмиссии и </w:t>
            </w:r>
            <w:proofErr w:type="spellStart"/>
            <w:r w:rsidRPr="00677066">
              <w:rPr>
                <w:sz w:val="20"/>
                <w:szCs w:val="20"/>
              </w:rPr>
              <w:t>эквайринга</w:t>
            </w:r>
            <w:proofErr w:type="spellEnd"/>
            <w:r w:rsidRPr="00677066">
              <w:rPr>
                <w:sz w:val="20"/>
                <w:szCs w:val="20"/>
              </w:rPr>
              <w:t xml:space="preserve"> </w:t>
            </w:r>
            <w:proofErr w:type="gramStart"/>
            <w:r w:rsidRPr="00677066">
              <w:rPr>
                <w:sz w:val="20"/>
                <w:szCs w:val="20"/>
              </w:rPr>
              <w:t>платежных</w:t>
            </w:r>
            <w:proofErr w:type="gramEnd"/>
            <w:r w:rsidRPr="00677066">
              <w:rPr>
                <w:sz w:val="20"/>
                <w:szCs w:val="20"/>
              </w:rPr>
              <w:t xml:space="preserve"> </w:t>
            </w:r>
          </w:p>
          <w:p w:rsidR="00EF26BF" w:rsidRPr="00677066" w:rsidRDefault="00EF26BF" w:rsidP="00397966">
            <w:pPr>
              <w:pStyle w:val="Default"/>
              <w:tabs>
                <w:tab w:val="center" w:pos="175"/>
              </w:tabs>
              <w:ind w:left="-108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>карт;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color w:val="auto"/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>виды и структура отчетности по кассовому обслуживанию бюджетных, автономных учреждений и иных организаций и бухгалтерской отчетности об исполнении бюджетными и автономными учреждениями плана финансово - хозяйственной деятельности;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color w:val="auto"/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понятие нормы права, нормативного правового акта, правоотношений и их признаки;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color w:val="auto"/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виды и структура отчетности об исполнении федерального бюджета;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color w:val="auto"/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виды и структура отчетности об исполнении консолидированного бюджета Российской Федерации и бюджетов государственных внебюджетных фондов;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color w:val="auto"/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особенности исполнения бюджета в текущем финансовом году;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color w:val="auto"/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нормативы распределения поступлений в бюджетную систему Российской Федерации;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color w:val="auto"/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основные стадии и этапы жизненного цикла государственных информационных систем;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color w:val="auto"/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процессы жизненного цикла государственных информационных систем;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color w:val="auto"/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субъекты государственных информационных систем и их полномочия;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color w:val="auto"/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порядок и форматы взаимодействия участников с государственными информационными системами;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color w:val="auto"/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порядок ведения и обслуживания государственных информационных систем;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color w:val="auto"/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состав и содержание системы менеджмента качества государственных информационных систем;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color w:val="auto"/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виды документов, разрабатываемых при создании и использовании государственных </w:t>
            </w:r>
            <w:r w:rsidRPr="00677066">
              <w:rPr>
                <w:sz w:val="20"/>
                <w:szCs w:val="20"/>
              </w:rPr>
              <w:lastRenderedPageBreak/>
              <w:t>информационных систем; понятие, процедура рассмотрения обращений граждан;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color w:val="auto"/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color w:val="auto"/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порядок организации взаимодействия с органами прокуратуры, следственными органами, органами внутренних дел;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color w:val="auto"/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основы бухгалтерского и налогового учёта, аудита: сущность, основные задачи, организация ведения;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color w:val="auto"/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>особенности банковской системы Российской Федерации (в части списания денежных сре</w:t>
            </w:r>
            <w:proofErr w:type="gramStart"/>
            <w:r w:rsidRPr="00677066">
              <w:rPr>
                <w:sz w:val="20"/>
                <w:szCs w:val="20"/>
              </w:rPr>
              <w:t>дств с р</w:t>
            </w:r>
            <w:proofErr w:type="gramEnd"/>
            <w:r w:rsidRPr="00677066">
              <w:rPr>
                <w:sz w:val="20"/>
                <w:szCs w:val="20"/>
              </w:rPr>
              <w:t xml:space="preserve">асчетных счетов);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color w:val="auto"/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организационные основы процедуры банкротства;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color w:val="auto"/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арбитражная и судебная практика по вопросам несостоятельности (банкротства);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color w:val="auto"/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зарубежный опыт дел о банкротстве;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color w:val="auto"/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порядок администрирования и </w:t>
            </w:r>
            <w:proofErr w:type="gramStart"/>
            <w:r w:rsidRPr="00677066">
              <w:rPr>
                <w:sz w:val="20"/>
                <w:szCs w:val="20"/>
              </w:rPr>
              <w:t>контроля за</w:t>
            </w:r>
            <w:proofErr w:type="gramEnd"/>
            <w:r w:rsidRPr="00677066">
              <w:rPr>
                <w:sz w:val="20"/>
                <w:szCs w:val="20"/>
              </w:rPr>
              <w:t xml:space="preserve"> правильностью исчисления, полнотой и своевременностью уплаты налогов и сборов;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>порядок проведения мероприятий налогового контроля (выездных и камеральных налоговых проверок);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>порядок урегулирования задолженности налогоплательщиков, в том числе при представлении интересов Российской Федерации как кредитора в делах о банкротстве;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понятие и порядок досудебного урегулирования налоговых </w:t>
            </w:r>
            <w:proofErr w:type="gramStart"/>
            <w:r w:rsidRPr="00677066">
              <w:rPr>
                <w:sz w:val="20"/>
                <w:szCs w:val="20"/>
              </w:rPr>
              <w:t>споров</w:t>
            </w:r>
            <w:proofErr w:type="gramEnd"/>
            <w:r w:rsidRPr="00677066">
              <w:rPr>
                <w:sz w:val="20"/>
                <w:szCs w:val="20"/>
              </w:rPr>
              <w:t xml:space="preserve"> и правовое обеспечение деятельности налоговых органов;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основы экономики, финансов и кредита, бухгалтерского и налогового учета, основы налогообложения;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>порядок организации работы по проведению внутриведомственного контроля (внутреннего аудита);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>направления и формы профессионального развития гражданских служащих;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основные направления налоговой политики в Российской Федерации;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зарубежный опыт развития налогообложения;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классификация налогов по уровням бюджетной системы;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специальные налоговые режимы;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>элементы налогообложения;</w:t>
            </w:r>
          </w:p>
          <w:p w:rsidR="00EF26BF" w:rsidRPr="00677066" w:rsidRDefault="00EF26BF" w:rsidP="006770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состав налогоплательщиков налога на добавленную стоимость;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>документы, подтверждающие право на освобождение от уплаты налога на добавленную стоимость;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особенности налогообложения при ввозе товаров на территорию Российской Федерации и иные территории, находящиеся под ее юрисдикцией;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особенности налогообложения при вывозе товаров с территории Российской Федерации;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>порядок определения налоговой базы;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состав налогоплательщиков налога на прибыль организаций;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понятие участники консолидированной группы налогоплательщиков;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lastRenderedPageBreak/>
              <w:t xml:space="preserve">понятие налоговые резиденты Российской Федерации;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понятие прибыли организации;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основные исключения исполнения обязанностей налогоплательщика организации;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порядок определения доходов, понятия доходы от реализации, внереализационные доходы;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понятие расходы и основные виды расходов при расчете налога на прибыль организации;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понятие амортизируемого имущества;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основные методы и порядок расчета сумм амортизации.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понятие и виды налога на имущество;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состав налогоплательщиков налога на прибыль организаций;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особенности налогообложения имущества, переданного в доверительное управление;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особенности налогообложения имущества при исполнении концессионных соглашений;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понятие налоговый период, отчетный период;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понятие налоговая ставка;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порядок применения налоговых льгот и исчисления суммы налога и сумм авансовых платежей по налогу;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порядок исчисления суммы налога и сумм авансовых платежей по налогу.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практика применения законодательства Российской Федерации о налогах и сборах в служебной деятельности;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порядок исчисления уплаты налога на имущество организаций, транспортного налога, земельного налога, налога на имущество физических лиц.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основные виды доходов от источников в Российской Федерации и доходы от источников за пределами Российской Федерации;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особенности определения налоговой базы при получении доходов в натуральной форме;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особенности уплаты налога на доходы физических лиц в отношении доходов от долевого участия в организации.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порядок обложения налогом на доходы физических лиц;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понятие государственная пошлина;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порядок исчисления и уплаты налога на доходы физических лиц, государственной пошлины, администрируемой Федеральной налоговой службой.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принципы формирования статистической отчетности;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>порядок исчисления и уплаты страховых взносов;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понятие контрактная система в сфере закупок товаров, работ, услуг для обеспечения государственных и муниципальных нужд (далее - контрактная система в сфере закупок);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порядок определение поставщика (подрядчика, исполнителя);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понятие закупка товара, работы, услуги для обеспечения государственных или муниципальных нужд (далее - закупка);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понятие участник закупки;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понятие государственный заказчик;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понятие единая информационная система в сфере закупок (далее - единая </w:t>
            </w:r>
            <w:r w:rsidRPr="00677066">
              <w:rPr>
                <w:sz w:val="20"/>
                <w:szCs w:val="20"/>
              </w:rPr>
              <w:lastRenderedPageBreak/>
              <w:t>информационная система);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юридическое лицо: понятие, виды, органы управления и контроля;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основные направления и приоритеты государственной политики в области имущественных отношений;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основы экономической теории (методология экономической науки, макроэкономика, микроэкономика, мировая экономика), финансов и кредита, бухгалтерского и налогового учета, аудита;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color w:val="auto"/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>международный и отечественный опыт, практика управления и распоряжения государственным имуществом;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color w:val="auto"/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>понятие и состав государственной программы Российской Федерации «Управление федеральным имуществом»;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color w:val="auto"/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основы права собственности;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color w:val="auto"/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>понятие источники статистической информации, виды источников статистической информации;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color w:val="auto"/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основные методологические документы по статистике, в том числе международные;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color w:val="auto"/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>виды статистических наблюдений;</w:t>
            </w:r>
            <w:r w:rsidRPr="00677066">
              <w:rPr>
                <w:color w:val="auto"/>
                <w:sz w:val="20"/>
                <w:szCs w:val="20"/>
              </w:rPr>
              <w:t xml:space="preserve">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color w:val="auto"/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порядок формирования статистической информации;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color w:val="auto"/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основы общей теории статистики;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color w:val="auto"/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понятия выборка, объем выборки;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color w:val="auto"/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основные принципы официального статистического учета; 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>обеспечение сохранности и конфиденциальности первичных статистических данных.</w:t>
            </w:r>
          </w:p>
          <w:p w:rsidR="00EF26BF" w:rsidRPr="00677066" w:rsidRDefault="00EF26BF" w:rsidP="00397966">
            <w:pPr>
              <w:pStyle w:val="ab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применение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      </w:r>
          </w:p>
          <w:p w:rsidR="00EF26BF" w:rsidRPr="00677066" w:rsidRDefault="00EF26BF" w:rsidP="00397966">
            <w:pPr>
              <w:pStyle w:val="ab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общие вопросы в области обеспечения информационной безопасности;</w:t>
            </w:r>
          </w:p>
          <w:p w:rsidR="00EF26BF" w:rsidRPr="00677066" w:rsidRDefault="00EF26BF" w:rsidP="00397966">
            <w:pPr>
              <w:pStyle w:val="ab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порядок работы со служебной и секретной информацией;</w:t>
            </w:r>
          </w:p>
          <w:p w:rsidR="00EF26BF" w:rsidRPr="00677066" w:rsidRDefault="00EF26BF" w:rsidP="00397966">
            <w:pPr>
              <w:pStyle w:val="ab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правила охраны труда и противопожарной безопасности;</w:t>
            </w:r>
          </w:p>
          <w:p w:rsidR="00EF26BF" w:rsidRPr="00677066" w:rsidRDefault="00EF26BF" w:rsidP="00397966">
            <w:pPr>
              <w:pStyle w:val="Default"/>
              <w:numPr>
                <w:ilvl w:val="0"/>
                <w:numId w:val="32"/>
              </w:numPr>
              <w:tabs>
                <w:tab w:val="center" w:pos="175"/>
              </w:tabs>
              <w:ind w:left="-108" w:firstLine="0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>служебный распорядок Росстата.</w:t>
            </w:r>
          </w:p>
          <w:p w:rsidR="00E4684B" w:rsidRPr="00677066" w:rsidRDefault="00E4684B" w:rsidP="00C63921">
            <w:pPr>
              <w:pStyle w:val="a6"/>
              <w:tabs>
                <w:tab w:val="clear" w:pos="4680"/>
                <w:tab w:val="left" w:pos="0"/>
              </w:tabs>
              <w:rPr>
                <w:b/>
                <w:sz w:val="20"/>
                <w:szCs w:val="20"/>
              </w:rPr>
            </w:pPr>
            <w:r w:rsidRPr="00677066">
              <w:rPr>
                <w:b/>
                <w:sz w:val="20"/>
                <w:szCs w:val="20"/>
              </w:rPr>
              <w:t>4) профессиональные умения:</w:t>
            </w:r>
          </w:p>
          <w:p w:rsidR="00EF26BF" w:rsidRPr="00677066" w:rsidRDefault="00EF26BF" w:rsidP="00D801C8">
            <w:pPr>
              <w:pStyle w:val="a6"/>
              <w:tabs>
                <w:tab w:val="clear" w:pos="4680"/>
                <w:tab w:val="left" w:pos="742"/>
              </w:tabs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>1) организация и осуществление ведения бюджетного (бухгалтерского) учета;</w:t>
            </w:r>
          </w:p>
          <w:p w:rsidR="00C63921" w:rsidRPr="00677066" w:rsidRDefault="00C63921" w:rsidP="00D801C8">
            <w:pPr>
              <w:pStyle w:val="a6"/>
              <w:tabs>
                <w:tab w:val="clear" w:pos="4680"/>
                <w:tab w:val="left" w:pos="742"/>
              </w:tabs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2) </w:t>
            </w:r>
            <w:r w:rsidR="00EF26BF" w:rsidRPr="00677066">
              <w:rPr>
                <w:sz w:val="20"/>
                <w:szCs w:val="20"/>
              </w:rPr>
              <w:t>составление отчетности и проведение анализа об исполнении бюджетов бюджетной системы Российской Федерации, по операциям со средствами бюджетных и автономных учреждений;</w:t>
            </w:r>
          </w:p>
          <w:p w:rsidR="00C63921" w:rsidRPr="00677066" w:rsidRDefault="00C63921" w:rsidP="00D801C8">
            <w:pPr>
              <w:pStyle w:val="a6"/>
              <w:tabs>
                <w:tab w:val="clear" w:pos="4680"/>
                <w:tab w:val="left" w:pos="742"/>
              </w:tabs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3) </w:t>
            </w:r>
            <w:r w:rsidR="00EF26BF" w:rsidRPr="00677066">
              <w:rPr>
                <w:sz w:val="20"/>
                <w:szCs w:val="20"/>
              </w:rPr>
              <w:t xml:space="preserve">оценка эффективности государственных программ Российской Федерации, федеральных целевых программ и ведомственных целевых программ; обобщение практики применения программно-целевых методов бюджетного планирования в Российской Федерации, формирование, ведение и актуализация реестра расходных обязательств Российской Федерации, формирование, ведение перечня публичных нормативных обязательств Российской Федерации; обобщение практики применения методологии учета государственных финансов, федеральных стандартов бухгалтерского учета для организаций </w:t>
            </w:r>
            <w:r w:rsidR="00EF26BF" w:rsidRPr="00677066">
              <w:rPr>
                <w:sz w:val="20"/>
                <w:szCs w:val="20"/>
              </w:rPr>
              <w:lastRenderedPageBreak/>
              <w:t>государственного сектора, разработка форм и реквизитного состава документации, используемой в системе «Электронный бюджет», экспертиза унифицированных межведомственных и ведомственных форм финансовой, учетной и отчетной документации, входящей в состав нормативно-правовых актов;</w:t>
            </w:r>
          </w:p>
          <w:p w:rsidR="00C63921" w:rsidRPr="00677066" w:rsidRDefault="00C63921" w:rsidP="00D801C8">
            <w:pPr>
              <w:pStyle w:val="a6"/>
              <w:tabs>
                <w:tab w:val="clear" w:pos="4680"/>
                <w:tab w:val="left" w:pos="742"/>
              </w:tabs>
              <w:jc w:val="left"/>
              <w:rPr>
                <w:sz w:val="20"/>
                <w:szCs w:val="20"/>
              </w:rPr>
            </w:pPr>
            <w:r w:rsidRPr="00677066">
              <w:rPr>
                <w:sz w:val="20"/>
                <w:szCs w:val="20"/>
              </w:rPr>
              <w:t xml:space="preserve">4) </w:t>
            </w:r>
            <w:r w:rsidR="00EF26BF" w:rsidRPr="00677066">
              <w:rPr>
                <w:sz w:val="20"/>
                <w:szCs w:val="20"/>
              </w:rPr>
              <w:t>формирование и ведение реестра источников доходов;</w:t>
            </w:r>
          </w:p>
          <w:p w:rsidR="00EF26BF" w:rsidRPr="00677066" w:rsidRDefault="00EF26BF" w:rsidP="00D801C8">
            <w:pPr>
              <w:jc w:val="both"/>
              <w:rPr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5)</w:t>
            </w:r>
            <w:r w:rsidRPr="00677066">
              <w:rPr>
                <w:rFonts w:ascii="Times New Roman" w:hAnsi="Times New Roman" w:cs="Times New Roman"/>
                <w:sz w:val="20"/>
                <w:szCs w:val="20"/>
              </w:rPr>
              <w:t>анализ и прогнозирование доходов федерального бюджета и консолидированных бюджетов субъектов Российской Федерации, оценка поквартального/помесячного кассового исполнения доходов федерального бюджета;</w:t>
            </w:r>
          </w:p>
          <w:p w:rsidR="00D73578" w:rsidRPr="00677066" w:rsidRDefault="00761185" w:rsidP="00D801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7066">
              <w:rPr>
                <w:rFonts w:ascii="Times New Roman" w:hAnsi="Times New Roman" w:cs="Times New Roman"/>
                <w:sz w:val="20"/>
                <w:szCs w:val="20"/>
              </w:rPr>
              <w:t xml:space="preserve">6) </w:t>
            </w:r>
            <w:r w:rsidR="00D73578" w:rsidRPr="00677066">
              <w:rPr>
                <w:rFonts w:ascii="Times New Roman" w:hAnsi="Times New Roman" w:cs="Times New Roman"/>
                <w:sz w:val="20"/>
                <w:szCs w:val="20"/>
              </w:rPr>
              <w:t>составление годовой, квартальной, месячной и оперативной отчетности об исполнении федерального бюджета; формирования бюджетной отчетности по исполнению федерального бюджета.</w:t>
            </w:r>
          </w:p>
          <w:p w:rsidR="00E4684B" w:rsidRPr="00677066" w:rsidRDefault="00E4684B" w:rsidP="00C63921">
            <w:pPr>
              <w:pStyle w:val="a6"/>
              <w:tabs>
                <w:tab w:val="clear" w:pos="4680"/>
                <w:tab w:val="left" w:pos="0"/>
              </w:tabs>
              <w:rPr>
                <w:b/>
                <w:sz w:val="20"/>
                <w:szCs w:val="20"/>
              </w:rPr>
            </w:pPr>
            <w:r w:rsidRPr="00677066">
              <w:rPr>
                <w:b/>
                <w:sz w:val="20"/>
                <w:szCs w:val="20"/>
              </w:rPr>
              <w:t>6) функциональные умения:</w:t>
            </w:r>
          </w:p>
          <w:p w:rsidR="00D801C8" w:rsidRPr="00677066" w:rsidRDefault="00397966" w:rsidP="0076118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1)</w:t>
            </w:r>
            <w:r w:rsidR="00D801C8" w:rsidRPr="00677066">
              <w:rPr>
                <w:rFonts w:ascii="Times New Roman" w:hAnsi="Times New Roman"/>
                <w:sz w:val="20"/>
                <w:szCs w:val="20"/>
              </w:rPr>
              <w:t>разработка, рассмотрение и согласование проектов нормативных правовых актов и других документов;</w:t>
            </w:r>
          </w:p>
          <w:p w:rsidR="00D801C8" w:rsidRPr="00677066" w:rsidRDefault="00761185" w:rsidP="0076118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 xml:space="preserve">2) </w:t>
            </w:r>
            <w:r w:rsidR="00D801C8" w:rsidRPr="00677066">
              <w:rPr>
                <w:rFonts w:ascii="Times New Roman" w:hAnsi="Times New Roman"/>
                <w:sz w:val="20"/>
                <w:szCs w:val="20"/>
              </w:rPr>
              <w:t>публичные выступления;</w:t>
            </w:r>
          </w:p>
          <w:p w:rsidR="00761185" w:rsidRPr="00677066" w:rsidRDefault="00761185" w:rsidP="00761185">
            <w:pPr>
              <w:jc w:val="both"/>
              <w:rPr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 xml:space="preserve">3) </w:t>
            </w:r>
            <w:r w:rsidR="00D801C8" w:rsidRPr="00677066">
              <w:rPr>
                <w:rFonts w:ascii="Times New Roman" w:hAnsi="Times New Roman"/>
                <w:sz w:val="20"/>
                <w:szCs w:val="20"/>
              </w:rPr>
              <w:t>владение конструктивной критикой;</w:t>
            </w:r>
          </w:p>
          <w:p w:rsidR="00761185" w:rsidRPr="00677066" w:rsidRDefault="00761185" w:rsidP="0076118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 xml:space="preserve">4) </w:t>
            </w:r>
            <w:r w:rsidR="00D801C8" w:rsidRPr="00677066">
              <w:rPr>
                <w:rFonts w:ascii="Times New Roman" w:hAnsi="Times New Roman"/>
                <w:sz w:val="20"/>
                <w:szCs w:val="20"/>
              </w:rPr>
              <w:t>пользование современной оргтехникой и программными продуктами, работа с внутренними и периферийными устройствами компьютера;</w:t>
            </w:r>
          </w:p>
          <w:p w:rsidR="00D801C8" w:rsidRPr="00677066" w:rsidRDefault="00D801C8" w:rsidP="00D801C8">
            <w:pPr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5) работа с информационно-коммуникационными сетями, в том числе сетью Интернет, работа в операционной системе, работа с электронной почтой, работа в текстовом редакторе, работа с электронными таблицами;</w:t>
            </w:r>
          </w:p>
          <w:p w:rsidR="00D801C8" w:rsidRPr="00677066" w:rsidRDefault="00D801C8" w:rsidP="00823B7B">
            <w:pPr>
              <w:pStyle w:val="ab"/>
              <w:numPr>
                <w:ilvl w:val="0"/>
                <w:numId w:val="33"/>
              </w:numPr>
              <w:tabs>
                <w:tab w:val="right" w:pos="0"/>
                <w:tab w:val="left" w:pos="33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подготовка обоснований бюджетных ассигнований на планируемый период для государственного органа;</w:t>
            </w:r>
          </w:p>
          <w:p w:rsidR="00D801C8" w:rsidRPr="00677066" w:rsidRDefault="00D801C8" w:rsidP="00823B7B">
            <w:pPr>
              <w:pStyle w:val="ab"/>
              <w:numPr>
                <w:ilvl w:val="0"/>
                <w:numId w:val="33"/>
              </w:numPr>
              <w:tabs>
                <w:tab w:val="right" w:pos="33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анализ эффективности и результативности расходования бюджетных средств;</w:t>
            </w:r>
          </w:p>
          <w:p w:rsidR="00D801C8" w:rsidRPr="00677066" w:rsidRDefault="00D801C8" w:rsidP="00823B7B">
            <w:pPr>
              <w:pStyle w:val="ab"/>
              <w:numPr>
                <w:ilvl w:val="0"/>
                <w:numId w:val="33"/>
              </w:numPr>
              <w:tabs>
                <w:tab w:val="left" w:pos="33"/>
              </w:tabs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разработка и формирование проектов прогнозов по организации бюджетного процесса в государственном органе;</w:t>
            </w:r>
          </w:p>
          <w:p w:rsidR="00D801C8" w:rsidRPr="00677066" w:rsidRDefault="00D801C8" w:rsidP="00823B7B">
            <w:pPr>
              <w:pStyle w:val="ab"/>
              <w:numPr>
                <w:ilvl w:val="0"/>
                <w:numId w:val="33"/>
              </w:numPr>
              <w:tabs>
                <w:tab w:val="right" w:pos="33"/>
              </w:tabs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77066">
              <w:rPr>
                <w:rFonts w:ascii="Times New Roman" w:eastAsia="Times New Roman" w:hAnsi="Times New Roman"/>
                <w:sz w:val="20"/>
                <w:szCs w:val="20"/>
              </w:rPr>
              <w:t>планирование  закупок;</w:t>
            </w:r>
          </w:p>
          <w:p w:rsidR="00D801C8" w:rsidRPr="00677066" w:rsidRDefault="00D801C8" w:rsidP="00823B7B">
            <w:pPr>
              <w:pStyle w:val="ab"/>
              <w:numPr>
                <w:ilvl w:val="0"/>
                <w:numId w:val="33"/>
              </w:numPr>
              <w:tabs>
                <w:tab w:val="right" w:pos="-108"/>
              </w:tabs>
              <w:spacing w:before="24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77066">
              <w:rPr>
                <w:rFonts w:ascii="Times New Roman" w:eastAsia="Times New Roman" w:hAnsi="Times New Roman"/>
                <w:sz w:val="20"/>
                <w:szCs w:val="20"/>
              </w:rPr>
              <w:t>контроль осуществления закупок;</w:t>
            </w:r>
          </w:p>
          <w:p w:rsidR="00D801C8" w:rsidRPr="00677066" w:rsidRDefault="00823B7B" w:rsidP="00823B7B">
            <w:pPr>
              <w:pStyle w:val="ab"/>
              <w:tabs>
                <w:tab w:val="right" w:pos="33"/>
              </w:tabs>
              <w:ind w:left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77066">
              <w:rPr>
                <w:rFonts w:ascii="Times New Roman" w:eastAsia="Times New Roman" w:hAnsi="Times New Roman"/>
                <w:sz w:val="20"/>
                <w:szCs w:val="20"/>
              </w:rPr>
              <w:t>11)</w:t>
            </w:r>
            <w:r w:rsidR="00D801C8" w:rsidRPr="00677066">
              <w:rPr>
                <w:rFonts w:ascii="Times New Roman" w:eastAsia="Times New Roman" w:hAnsi="Times New Roman"/>
                <w:sz w:val="20"/>
                <w:szCs w:val="20"/>
              </w:rPr>
              <w:t>организация и проведение процедур определения поставщиков (подрядчиков, исполнителей)</w:t>
            </w:r>
            <w:r w:rsidR="00D801C8" w:rsidRPr="00677066">
              <w:rPr>
                <w:rFonts w:ascii="Times New Roman" w:hAnsi="Times New Roman"/>
                <w:sz w:val="20"/>
                <w:szCs w:val="20"/>
              </w:rPr>
              <w:t xml:space="preserve"> путем проведения конкурсов и аукционов/запроса котировок/запроса предложений/закрытыми способами</w:t>
            </w:r>
            <w:r w:rsidR="00D801C8" w:rsidRPr="00677066"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</w:p>
          <w:p w:rsidR="00D801C8" w:rsidRPr="00677066" w:rsidRDefault="00823B7B" w:rsidP="00823B7B">
            <w:pPr>
              <w:pStyle w:val="ab"/>
              <w:tabs>
                <w:tab w:val="left" w:pos="33"/>
                <w:tab w:val="right" w:pos="1070"/>
              </w:tabs>
              <w:ind w:left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12)</w:t>
            </w:r>
            <w:r w:rsidR="00D801C8" w:rsidRPr="00677066">
              <w:rPr>
                <w:rFonts w:ascii="Times New Roman" w:hAnsi="Times New Roman"/>
                <w:sz w:val="20"/>
                <w:szCs w:val="20"/>
              </w:rPr>
              <w:t>осуществление закупки у единственного поставщика (подрядчика, исполнителя);</w:t>
            </w:r>
          </w:p>
          <w:p w:rsidR="00D801C8" w:rsidRPr="00677066" w:rsidRDefault="00823B7B" w:rsidP="00823B7B">
            <w:pPr>
              <w:pStyle w:val="ab"/>
              <w:tabs>
                <w:tab w:val="left" w:pos="33"/>
                <w:tab w:val="right" w:pos="1070"/>
              </w:tabs>
              <w:ind w:left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77066">
              <w:rPr>
                <w:rFonts w:ascii="Times New Roman" w:eastAsia="Times New Roman" w:hAnsi="Times New Roman"/>
                <w:sz w:val="20"/>
                <w:szCs w:val="20"/>
              </w:rPr>
              <w:t>13)</w:t>
            </w:r>
            <w:r w:rsidR="00D801C8" w:rsidRPr="00677066">
              <w:rPr>
                <w:rFonts w:ascii="Times New Roman" w:eastAsia="Times New Roman" w:hAnsi="Times New Roman"/>
                <w:sz w:val="20"/>
                <w:szCs w:val="20"/>
              </w:rPr>
              <w:t>исполнение государственных контрактов;</w:t>
            </w:r>
          </w:p>
          <w:p w:rsidR="00397966" w:rsidRPr="00677066" w:rsidRDefault="00397966" w:rsidP="00397966">
            <w:pPr>
              <w:tabs>
                <w:tab w:val="right" w:pos="428"/>
              </w:tabs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14)составление, заключение, изменение и расторжение контрактов;</w:t>
            </w:r>
          </w:p>
          <w:p w:rsidR="00397966" w:rsidRPr="00677066" w:rsidRDefault="00397966" w:rsidP="00397966">
            <w:pPr>
              <w:tabs>
                <w:tab w:val="right" w:pos="428"/>
              </w:tabs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15) проведение аудита закупок;</w:t>
            </w:r>
          </w:p>
          <w:p w:rsidR="00397966" w:rsidRPr="00677066" w:rsidRDefault="00397966" w:rsidP="00397966">
            <w:pPr>
              <w:tabs>
                <w:tab w:val="right" w:pos="286"/>
              </w:tabs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16)подготовка планов закупок;</w:t>
            </w:r>
          </w:p>
          <w:p w:rsidR="00397966" w:rsidRPr="00677066" w:rsidRDefault="00397966" w:rsidP="00397966">
            <w:pPr>
              <w:tabs>
                <w:tab w:val="right" w:pos="286"/>
              </w:tabs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17)разработка технических заданий извещений и документаций об осуществлении закупок;</w:t>
            </w:r>
            <w:bookmarkStart w:id="7" w:name="_Toc479853469"/>
          </w:p>
          <w:p w:rsidR="00397966" w:rsidRPr="00677066" w:rsidRDefault="00397966" w:rsidP="00397966">
            <w:pPr>
              <w:tabs>
                <w:tab w:val="right" w:pos="286"/>
              </w:tabs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18)осуществление контроля в сфере закупок;</w:t>
            </w:r>
            <w:bookmarkEnd w:id="7"/>
          </w:p>
          <w:p w:rsidR="00397966" w:rsidRPr="00677066" w:rsidRDefault="00397966" w:rsidP="00397966">
            <w:pPr>
              <w:tabs>
                <w:tab w:val="right" w:pos="286"/>
              </w:tabs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19)подготовка обоснования закупок;</w:t>
            </w:r>
          </w:p>
          <w:p w:rsidR="00397966" w:rsidRPr="00677066" w:rsidRDefault="00397966" w:rsidP="00397966">
            <w:pPr>
              <w:tabs>
                <w:tab w:val="right" w:pos="286"/>
              </w:tabs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20)реализация мероприятий по общественному обсуждению закупок;</w:t>
            </w:r>
            <w:bookmarkStart w:id="8" w:name="_Toc479853470"/>
          </w:p>
          <w:p w:rsidR="00397966" w:rsidRPr="00677066" w:rsidRDefault="00397966" w:rsidP="00397966">
            <w:pPr>
              <w:tabs>
                <w:tab w:val="right" w:pos="286"/>
              </w:tabs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lastRenderedPageBreak/>
              <w:t>21)определение начальной (максимальной) цены контракта, заключаемого с единственным поставщиком (подрядчиком, исполнителем);</w:t>
            </w:r>
            <w:bookmarkStart w:id="9" w:name="_Toc479853471"/>
            <w:bookmarkEnd w:id="8"/>
          </w:p>
          <w:p w:rsidR="00397966" w:rsidRPr="00677066" w:rsidRDefault="00397966" w:rsidP="00397966">
            <w:pPr>
              <w:tabs>
                <w:tab w:val="right" w:pos="286"/>
              </w:tabs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22)применение антидемпинговых мер при проведении закупок</w:t>
            </w:r>
            <w:bookmarkEnd w:id="9"/>
            <w:r w:rsidRPr="00677066"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397966" w:rsidRPr="00677066" w:rsidRDefault="00397966" w:rsidP="00397966">
            <w:pPr>
              <w:tabs>
                <w:tab w:val="left" w:pos="177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23)ведение учета федерального имущества, находящегося в ведении государственного органа и его подведомственных организаций;</w:t>
            </w:r>
            <w:bookmarkStart w:id="10" w:name="_Toc479853473"/>
            <w:r w:rsidRPr="00677066">
              <w:rPr>
                <w:rFonts w:ascii="Times New Roman" w:hAnsi="Times New Roman"/>
                <w:sz w:val="20"/>
                <w:szCs w:val="20"/>
              </w:rPr>
              <w:t xml:space="preserve"> проведение инвентаризации товарно-материальных ценностей и подготовка пакета документов на списание движимого имущества</w:t>
            </w:r>
            <w:bookmarkEnd w:id="10"/>
            <w:r w:rsidRPr="00677066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D801C8" w:rsidRPr="00677066" w:rsidRDefault="00397966" w:rsidP="00397966">
            <w:pPr>
              <w:tabs>
                <w:tab w:val="left" w:pos="177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24) умение контролировать качество и согласованность полученных результатов.</w:t>
            </w:r>
            <w:r w:rsidR="00D801C8" w:rsidRPr="00677066">
              <w:rPr>
                <w:sz w:val="20"/>
                <w:szCs w:val="20"/>
              </w:rPr>
              <w:tab/>
            </w:r>
          </w:p>
          <w:p w:rsidR="00E4684B" w:rsidRPr="00677066" w:rsidRDefault="00E4684B" w:rsidP="00C63921">
            <w:pPr>
              <w:pStyle w:val="a6"/>
              <w:tabs>
                <w:tab w:val="clear" w:pos="4680"/>
                <w:tab w:val="left" w:pos="0"/>
              </w:tabs>
              <w:rPr>
                <w:b/>
                <w:sz w:val="20"/>
                <w:szCs w:val="20"/>
              </w:rPr>
            </w:pPr>
          </w:p>
          <w:p w:rsidR="00E4684B" w:rsidRPr="00677066" w:rsidRDefault="00E4684B" w:rsidP="00C63921">
            <w:pPr>
              <w:pStyle w:val="a6"/>
              <w:tabs>
                <w:tab w:val="clear" w:pos="4680"/>
                <w:tab w:val="left" w:pos="0"/>
              </w:tabs>
              <w:rPr>
                <w:b/>
                <w:sz w:val="20"/>
                <w:szCs w:val="20"/>
              </w:rPr>
            </w:pPr>
          </w:p>
          <w:p w:rsidR="00E4684B" w:rsidRPr="00677066" w:rsidRDefault="00E4684B" w:rsidP="00C63921">
            <w:pPr>
              <w:pStyle w:val="a6"/>
              <w:tabs>
                <w:tab w:val="clear" w:pos="4680"/>
                <w:tab w:val="left" w:pos="0"/>
              </w:tabs>
              <w:rPr>
                <w:b/>
                <w:sz w:val="20"/>
                <w:szCs w:val="20"/>
              </w:rPr>
            </w:pPr>
          </w:p>
          <w:p w:rsidR="00883A16" w:rsidRPr="00677066" w:rsidRDefault="00883A16" w:rsidP="00C63921">
            <w:pPr>
              <w:pStyle w:val="a6"/>
              <w:tabs>
                <w:tab w:val="clear" w:pos="4680"/>
                <w:tab w:val="left" w:pos="0"/>
              </w:tabs>
              <w:rPr>
                <w:b/>
                <w:sz w:val="20"/>
                <w:szCs w:val="20"/>
              </w:rPr>
            </w:pPr>
          </w:p>
          <w:p w:rsidR="00883A16" w:rsidRPr="00677066" w:rsidRDefault="00883A16" w:rsidP="00C63921">
            <w:pPr>
              <w:pStyle w:val="a6"/>
              <w:tabs>
                <w:tab w:val="clear" w:pos="4680"/>
                <w:tab w:val="left" w:pos="0"/>
              </w:tabs>
              <w:rPr>
                <w:b/>
                <w:sz w:val="20"/>
                <w:szCs w:val="20"/>
              </w:rPr>
            </w:pPr>
          </w:p>
          <w:p w:rsidR="00E4684B" w:rsidRPr="00677066" w:rsidRDefault="00E4684B" w:rsidP="00C63921">
            <w:pPr>
              <w:tabs>
                <w:tab w:val="left" w:pos="475"/>
              </w:tabs>
              <w:spacing w:after="200"/>
              <w:ind w:left="192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68" w:type="dxa"/>
          </w:tcPr>
          <w:p w:rsidR="00677066" w:rsidRDefault="00677066" w:rsidP="00677066">
            <w:pPr>
              <w:pStyle w:val="ConsPlusNormal0"/>
              <w:ind w:firstLine="34"/>
              <w:rPr>
                <w:rFonts w:ascii="Times New Roman" w:hAnsi="Times New Roman" w:cs="Times New Roman"/>
                <w:i/>
                <w:sz w:val="20"/>
              </w:rPr>
            </w:pPr>
            <w:proofErr w:type="gramStart"/>
            <w:r w:rsidRPr="00677066">
              <w:rPr>
                <w:rFonts w:ascii="Times New Roman" w:hAnsi="Times New Roman" w:cs="Times New Roman"/>
                <w:sz w:val="20"/>
              </w:rPr>
              <w:lastRenderedPageBreak/>
              <w:t xml:space="preserve">Основные права и обязанности </w:t>
            </w:r>
            <w:r w:rsidRPr="00677066">
              <w:rPr>
                <w:rFonts w:ascii="Times New Roman" w:hAnsi="Times New Roman"/>
                <w:sz w:val="20"/>
              </w:rPr>
              <w:t>Ведущего специалиста-эксперта</w:t>
            </w:r>
            <w:r w:rsidRPr="00677066">
              <w:rPr>
                <w:rFonts w:ascii="Times New Roman" w:hAnsi="Times New Roman" w:cs="Times New Roman"/>
                <w:sz w:val="20"/>
              </w:rPr>
              <w:t xml:space="preserve"> отдела, а также запреты, ограничения и требования, связанные с гражданской службой, которые установлены в его отношении, предусмотрены статьями 14, 15, 16, 17, 18, 20, 20.1, 20.2 Федерального закона от 27 июля 2004г. № 79-ФЗ «О государственной гражданской службе в Российской Федерации» (далее – Федеральный закон о гражданской службе).</w:t>
            </w:r>
            <w:proofErr w:type="gramEnd"/>
          </w:p>
          <w:p w:rsidR="00677066" w:rsidRPr="00677066" w:rsidRDefault="00677066" w:rsidP="00677066">
            <w:pPr>
              <w:pStyle w:val="ConsPlusNormal0"/>
              <w:ind w:firstLine="34"/>
              <w:rPr>
                <w:rFonts w:ascii="Times New Roman" w:hAnsi="Times New Roman" w:cs="Times New Roman"/>
                <w:i/>
                <w:sz w:val="20"/>
              </w:rPr>
            </w:pPr>
            <w:proofErr w:type="gramStart"/>
            <w:r w:rsidRPr="00677066">
              <w:rPr>
                <w:rFonts w:ascii="Times New Roman" w:hAnsi="Times New Roman" w:cs="Times New Roman"/>
                <w:sz w:val="20"/>
              </w:rPr>
              <w:t xml:space="preserve">Обязанности </w:t>
            </w:r>
            <w:r w:rsidRPr="00677066">
              <w:rPr>
                <w:rFonts w:ascii="Times New Roman" w:hAnsi="Times New Roman"/>
                <w:sz w:val="20"/>
              </w:rPr>
              <w:t>Ведущего специалиста-эксперта</w:t>
            </w:r>
            <w:r w:rsidRPr="00677066">
              <w:rPr>
                <w:rFonts w:ascii="Times New Roman" w:hAnsi="Times New Roman" w:cs="Times New Roman"/>
                <w:sz w:val="20"/>
              </w:rPr>
              <w:t xml:space="preserve"> отдела уведомлять об обращениях в целях склонения к совершению коррупционных правонарушений, порядок предотвращения и урегулирования конфликта интересов, а также ограничения, налагаемые при заключении трудового или гражданско-правового договора, предусмотрены </w:t>
            </w:r>
            <w:r w:rsidRPr="00677066">
              <w:rPr>
                <w:rFonts w:ascii="Times New Roman" w:hAnsi="Times New Roman"/>
                <w:sz w:val="20"/>
              </w:rPr>
              <w:t>статьями 9</w:t>
            </w:r>
            <w:r w:rsidRPr="00677066"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677066">
              <w:rPr>
                <w:rFonts w:ascii="Times New Roman" w:hAnsi="Times New Roman"/>
                <w:sz w:val="20"/>
              </w:rPr>
              <w:t>11</w:t>
            </w:r>
            <w:r w:rsidRPr="00677066">
              <w:rPr>
                <w:rFonts w:ascii="Times New Roman" w:hAnsi="Times New Roman" w:cs="Times New Roman"/>
                <w:sz w:val="20"/>
              </w:rPr>
              <w:t xml:space="preserve"> и </w:t>
            </w:r>
            <w:r w:rsidRPr="00677066">
              <w:rPr>
                <w:rFonts w:ascii="Times New Roman" w:hAnsi="Times New Roman"/>
                <w:sz w:val="20"/>
              </w:rPr>
              <w:t>12</w:t>
            </w:r>
            <w:r w:rsidRPr="00677066">
              <w:rPr>
                <w:rFonts w:ascii="Times New Roman" w:hAnsi="Times New Roman" w:cs="Times New Roman"/>
                <w:sz w:val="20"/>
              </w:rPr>
              <w:t xml:space="preserve"> Федерального закона от 25 декабря 2008г. № 273-ФЗ «О противодействии коррупции».</w:t>
            </w:r>
            <w:proofErr w:type="gramEnd"/>
          </w:p>
          <w:p w:rsidR="00677066" w:rsidRPr="00677066" w:rsidRDefault="00677066" w:rsidP="00677066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 xml:space="preserve"> Должностные обязанности Ведущего специалиста-эксперта отдела:</w:t>
            </w:r>
          </w:p>
          <w:p w:rsidR="00677066" w:rsidRPr="00677066" w:rsidRDefault="00677066" w:rsidP="00677066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 xml:space="preserve">1. В соответствии с Положением об Отделе, поручениями начальника отдела, заместителя начальника отдела, заместителя руководителя Краснодарстата, координирующего и контролирующего деятельность Отдела, </w:t>
            </w:r>
            <w:r w:rsidRPr="00677066">
              <w:rPr>
                <w:rFonts w:ascii="Times New Roman" w:hAnsi="Times New Roman"/>
                <w:sz w:val="20"/>
                <w:szCs w:val="20"/>
              </w:rPr>
              <w:lastRenderedPageBreak/>
              <w:t>Ведущий специалист-эксперт отдела:</w:t>
            </w:r>
          </w:p>
          <w:p w:rsidR="00677066" w:rsidRPr="00677066" w:rsidRDefault="00677066" w:rsidP="00677066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1) несёт персональную ответственность, в пределах своей компетенции, за выполнение возложенных на Отдел функций и полномочий, а также за состояние исполнительской дисциплины;</w:t>
            </w:r>
          </w:p>
          <w:p w:rsidR="00677066" w:rsidRPr="00677066" w:rsidRDefault="00677066" w:rsidP="00677066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2) участвует в пределах своей компетенции в рассмотрении индивидуальных и коллективных обращений граждан и организаций и запросов информации о деятельности Краснодарстата и подготовке проектов ответов на них;</w:t>
            </w:r>
          </w:p>
          <w:p w:rsidR="00677066" w:rsidRPr="00677066" w:rsidRDefault="00677066" w:rsidP="00677066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3) совместно с начальником отдела, заместителем начальника отдела обеспечивает рассмотрение поступивших в Отдел обращений, проектов актов и других документов, а также подготовку заключений на них;</w:t>
            </w:r>
          </w:p>
          <w:p w:rsidR="00677066" w:rsidRPr="00677066" w:rsidRDefault="00677066" w:rsidP="00677066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4) взаимодействует со специалистами других отделов Краснодарстата по вопросам, входящим в компетенцию Отдела;</w:t>
            </w:r>
          </w:p>
          <w:p w:rsidR="00677066" w:rsidRPr="00677066" w:rsidRDefault="00677066" w:rsidP="00677066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 xml:space="preserve">5) осуществляет </w:t>
            </w:r>
            <w:proofErr w:type="gramStart"/>
            <w:r w:rsidRPr="00677066">
              <w:rPr>
                <w:rFonts w:ascii="Times New Roman" w:hAnsi="Times New Roman"/>
                <w:sz w:val="20"/>
                <w:szCs w:val="20"/>
              </w:rPr>
              <w:t>контроль за</w:t>
            </w:r>
            <w:proofErr w:type="gramEnd"/>
            <w:r w:rsidRPr="00677066">
              <w:rPr>
                <w:rFonts w:ascii="Times New Roman" w:hAnsi="Times New Roman"/>
                <w:sz w:val="20"/>
                <w:szCs w:val="20"/>
              </w:rPr>
              <w:t xml:space="preserve"> входящей и исходящей электронной почтой отдела;</w:t>
            </w:r>
          </w:p>
          <w:p w:rsidR="00677066" w:rsidRPr="00677066" w:rsidRDefault="00677066" w:rsidP="00677066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6) осуществляет подготовку ответов на запросы пользователей официальной статистической информации согласно Административному регламенту исполнения  Росстатом государственной функции «предоставление официальной статистической информации».</w:t>
            </w:r>
          </w:p>
          <w:p w:rsidR="00677066" w:rsidRPr="00677066" w:rsidRDefault="00677066" w:rsidP="00677066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2. Исходя из задач, направлений деятельности и функций, определенных Положением о Росстате, Положением о Краснодарстате, Положением об Отделе,  Ведущий специалист-эксперт отдела исполняет следующие должностные обязанности:</w:t>
            </w:r>
          </w:p>
          <w:p w:rsidR="00677066" w:rsidRPr="00677066" w:rsidRDefault="00677066" w:rsidP="00677066">
            <w:pPr>
              <w:pStyle w:val="ab"/>
              <w:numPr>
                <w:ilvl w:val="0"/>
                <w:numId w:val="36"/>
              </w:numPr>
              <w:tabs>
                <w:tab w:val="left" w:pos="34"/>
              </w:tabs>
              <w:ind w:left="0" w:firstLine="34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 xml:space="preserve">обеспечивает деятельность Краснодарстата, его структурных подразделений в соответствии со сферой деятельности, функциями и задачами, определяемыми Положением об отделе; </w:t>
            </w:r>
          </w:p>
          <w:p w:rsidR="00677066" w:rsidRPr="00677066" w:rsidRDefault="00677066" w:rsidP="00677066">
            <w:pPr>
              <w:pStyle w:val="ConsPlusNonformat"/>
              <w:numPr>
                <w:ilvl w:val="0"/>
                <w:numId w:val="36"/>
              </w:numPr>
              <w:tabs>
                <w:tab w:val="left" w:pos="34"/>
              </w:tabs>
              <w:ind w:left="0" w:firstLine="34"/>
              <w:rPr>
                <w:rFonts w:ascii="Times New Roman" w:hAnsi="Times New Roman" w:cs="Times New Roman"/>
              </w:rPr>
            </w:pPr>
            <w:r w:rsidRPr="00677066">
              <w:rPr>
                <w:rFonts w:ascii="Times New Roman" w:hAnsi="Times New Roman" w:cs="Times New Roman"/>
              </w:rPr>
              <w:t xml:space="preserve">является ответственным исполнителем в подсистеме управления закупками </w:t>
            </w:r>
            <w:r w:rsidRPr="00677066">
              <w:rPr>
                <w:rFonts w:ascii="Times New Roman" w:hAnsi="Times New Roman" w:cs="Times New Roman"/>
              </w:rPr>
              <w:lastRenderedPageBreak/>
              <w:t xml:space="preserve">«Электронный бюджет»:  формирует карточки укрупненных закупок в плановом реестре укрупненных закупок, вносит изменения в карточки, формирует предложения по закупкам, включает карточки укрупненных закупок в предложения по закупкам; </w:t>
            </w:r>
          </w:p>
          <w:p w:rsidR="00677066" w:rsidRPr="00677066" w:rsidRDefault="00677066" w:rsidP="00677066">
            <w:pPr>
              <w:pStyle w:val="ab"/>
              <w:numPr>
                <w:ilvl w:val="0"/>
                <w:numId w:val="36"/>
              </w:numPr>
              <w:tabs>
                <w:tab w:val="left" w:pos="34"/>
              </w:tabs>
              <w:ind w:left="0" w:firstLine="34"/>
              <w:jc w:val="left"/>
              <w:rPr>
                <w:rFonts w:ascii="Times New Roman" w:hAnsi="Times New Roman"/>
                <w:bCs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на официальном сайте Единой информационной системы в сфере закупок размещает информацию о заключенных контрактах,  извещения об осуществлении закупки у единственного поставщика. Составляет и размещает сведения об исполнении (расторжении) контракта. Составляет и размещает отчеты о закупке у единственного поставщика о невозможности (нецелесообразности) использования иных способов определения поставщика (исполнителя, подрядчика). Размещает изменения в план-график</w:t>
            </w:r>
            <w:r w:rsidRPr="00677066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:rsidR="00677066" w:rsidRPr="00677066" w:rsidRDefault="00677066" w:rsidP="00677066">
            <w:pPr>
              <w:pStyle w:val="ab"/>
              <w:numPr>
                <w:ilvl w:val="0"/>
                <w:numId w:val="36"/>
              </w:numPr>
              <w:tabs>
                <w:tab w:val="left" w:pos="34"/>
              </w:tabs>
              <w:ind w:left="0" w:firstLine="34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в бухгалтерской программе 1С: Предприятие заводит Сведения о принятых бюджетных обязательствах, составляет заявки на внесение изменений в них. Осуществляет постановку на учет обязательств и формирование отчетов по обязательствам в части контрактов, заключенных конкурентным способом;</w:t>
            </w:r>
          </w:p>
          <w:p w:rsidR="00677066" w:rsidRPr="00677066" w:rsidRDefault="00677066" w:rsidP="00677066">
            <w:pPr>
              <w:pStyle w:val="ab"/>
              <w:numPr>
                <w:ilvl w:val="0"/>
                <w:numId w:val="36"/>
              </w:numPr>
              <w:tabs>
                <w:tab w:val="left" w:pos="34"/>
              </w:tabs>
              <w:ind w:left="0" w:firstLine="34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 xml:space="preserve">готовит проекты Приказов о внесении изменений в План-график,  о проведении закупок, о внесении изменений в конкурсную документацию; </w:t>
            </w:r>
          </w:p>
          <w:p w:rsidR="00677066" w:rsidRPr="00677066" w:rsidRDefault="00677066" w:rsidP="00677066">
            <w:pPr>
              <w:pStyle w:val="ab"/>
              <w:numPr>
                <w:ilvl w:val="0"/>
                <w:numId w:val="36"/>
              </w:numPr>
              <w:tabs>
                <w:tab w:val="left" w:pos="34"/>
              </w:tabs>
              <w:ind w:left="0" w:firstLine="34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несет ответственность за своевременное и качественное выполнение отдельных заданий, приказов и указаний руководства Краснодарстата в пределах своей компетенции;</w:t>
            </w:r>
          </w:p>
          <w:p w:rsidR="00677066" w:rsidRPr="00677066" w:rsidRDefault="00677066" w:rsidP="00677066">
            <w:pPr>
              <w:pStyle w:val="ab"/>
              <w:numPr>
                <w:ilvl w:val="0"/>
                <w:numId w:val="36"/>
              </w:numPr>
              <w:tabs>
                <w:tab w:val="left" w:pos="34"/>
              </w:tabs>
              <w:ind w:left="0" w:firstLine="34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выполняет обязанности отсутствующего работника на период его отпуска или болезни;</w:t>
            </w:r>
          </w:p>
          <w:p w:rsidR="00677066" w:rsidRPr="00677066" w:rsidRDefault="00677066" w:rsidP="00677066">
            <w:pPr>
              <w:pStyle w:val="ab"/>
              <w:numPr>
                <w:ilvl w:val="0"/>
                <w:numId w:val="36"/>
              </w:numPr>
              <w:tabs>
                <w:tab w:val="left" w:pos="34"/>
              </w:tabs>
              <w:ind w:left="0" w:firstLine="34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 xml:space="preserve">срочно информирует начальника финансово-экономического отдела о возникающих чрезвычайных ситуациях технического, </w:t>
            </w:r>
            <w:r w:rsidRPr="0067706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техногенного и иного характера и принимаемых мерах по их разрешению; </w:t>
            </w:r>
          </w:p>
          <w:p w:rsidR="00677066" w:rsidRPr="00677066" w:rsidRDefault="00677066" w:rsidP="00677066">
            <w:pPr>
              <w:pStyle w:val="ab"/>
              <w:numPr>
                <w:ilvl w:val="0"/>
                <w:numId w:val="36"/>
              </w:numPr>
              <w:tabs>
                <w:tab w:val="left" w:pos="34"/>
              </w:tabs>
              <w:ind w:left="0" w:firstLine="34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обеспечивает в пределах своей компетенции соответствующий режим хранения и защиты полученной в процессе деятельности финансово-экономического отдела информации, составляющей государственную, служебную, банковскую, налоговую, коммерческую тайну, и иной конфиденциальной информации;</w:t>
            </w:r>
          </w:p>
          <w:p w:rsidR="00677066" w:rsidRPr="00677066" w:rsidRDefault="00677066" w:rsidP="00677066">
            <w:pPr>
              <w:pStyle w:val="ab"/>
              <w:tabs>
                <w:tab w:val="left" w:pos="34"/>
              </w:tabs>
              <w:ind w:left="34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10)</w:t>
            </w:r>
            <w:r w:rsidRPr="00677066">
              <w:rPr>
                <w:rFonts w:ascii="Times New Roman" w:hAnsi="Times New Roman"/>
                <w:sz w:val="20"/>
                <w:szCs w:val="20"/>
              </w:rPr>
              <w:t>осуществляет в соответствии с законодательством Российской Федерации работу по комплектованию архивных документов, образовавшихся в процессе деятельности финансово-экономического отдела, обеспечивает ведение делопроизводства;</w:t>
            </w:r>
          </w:p>
          <w:p w:rsidR="00677066" w:rsidRPr="00677066" w:rsidRDefault="00677066" w:rsidP="00677066">
            <w:pPr>
              <w:tabs>
                <w:tab w:val="left" w:pos="34"/>
              </w:tabs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11)</w:t>
            </w:r>
            <w:r w:rsidRPr="00677066">
              <w:rPr>
                <w:rFonts w:ascii="Times New Roman" w:hAnsi="Times New Roman"/>
                <w:sz w:val="20"/>
                <w:szCs w:val="20"/>
              </w:rPr>
              <w:t>осуществляет иные полномочия в установленной сфере деятельности, если такие полномочия предусмотрены федеральными законами, нормативными правовыми актами Президента Российской Федерации, Правительства Российской Федерации,  Федеральной службы государственной статистики и Краснодарстата.</w:t>
            </w:r>
            <w:proofErr w:type="gramEnd"/>
          </w:p>
          <w:p w:rsidR="00677066" w:rsidRPr="00677066" w:rsidRDefault="00677066" w:rsidP="00677066">
            <w:pPr>
              <w:widowControl w:val="0"/>
              <w:autoSpaceDE w:val="0"/>
              <w:autoSpaceDN w:val="0"/>
              <w:adjustRightInd w:val="0"/>
              <w:ind w:firstLine="34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 xml:space="preserve">3. Ведущий специалист-эксперт отдела также: </w:t>
            </w:r>
          </w:p>
          <w:p w:rsidR="00677066" w:rsidRPr="00677066" w:rsidRDefault="00677066" w:rsidP="00677066">
            <w:pPr>
              <w:widowControl w:val="0"/>
              <w:autoSpaceDE w:val="0"/>
              <w:autoSpaceDN w:val="0"/>
              <w:adjustRightInd w:val="0"/>
              <w:ind w:firstLine="34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1) принимает предусмотренные законодательством Российской Федерации меры по недопущению возникновения конфликтов интересов и урегулированию возникших конфликтов интересов;</w:t>
            </w:r>
          </w:p>
          <w:p w:rsidR="00677066" w:rsidRPr="00677066" w:rsidRDefault="00677066" w:rsidP="00677066">
            <w:pPr>
              <w:widowControl w:val="0"/>
              <w:autoSpaceDE w:val="0"/>
              <w:autoSpaceDN w:val="0"/>
              <w:adjustRightInd w:val="0"/>
              <w:ind w:firstLine="34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2) соблюдает Кодекс этики и служебного поведения гражданских служащих Федеральной службы государственной статистики;</w:t>
            </w:r>
          </w:p>
          <w:p w:rsidR="00677066" w:rsidRPr="00677066" w:rsidRDefault="00677066" w:rsidP="00677066">
            <w:pPr>
              <w:widowControl w:val="0"/>
              <w:autoSpaceDE w:val="0"/>
              <w:autoSpaceDN w:val="0"/>
              <w:adjustRightInd w:val="0"/>
              <w:ind w:firstLine="34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3)  содействует формированию у специалистов Отдела высоких моральных качеств, укреплению служебной (трудовой) дисциплины, предупреждению противоправных явлений с их стороны, выявлению и пресечению коррупционных проявлений;</w:t>
            </w:r>
          </w:p>
          <w:p w:rsidR="00677066" w:rsidRPr="00677066" w:rsidRDefault="00677066" w:rsidP="00677066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lastRenderedPageBreak/>
              <w:t>4) строго исполняет предусмотренные Инструкцией по делопроизводству требования к подготовке, обработке, хранению, оформлению, использованию образующихся в результате деятельности Отдела документов и выходных информационно-статистических материалов;</w:t>
            </w:r>
          </w:p>
          <w:p w:rsidR="00677066" w:rsidRPr="00677066" w:rsidRDefault="00677066" w:rsidP="00677066">
            <w:pPr>
              <w:widowControl w:val="0"/>
              <w:autoSpaceDE w:val="0"/>
              <w:autoSpaceDN w:val="0"/>
              <w:adjustRightInd w:val="0"/>
              <w:ind w:firstLine="34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5) исполняет решения и поручения руководителя Краснодарстата, его заместителей, начальника отдела, заместителя начальника отдела, главного специалиста-эксперта отдела по вопросам, относящимся к сфере деятельности Отдела;</w:t>
            </w:r>
          </w:p>
          <w:p w:rsidR="00677066" w:rsidRPr="00677066" w:rsidRDefault="00677066" w:rsidP="00677066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6) соблюдает Служебный распорядок Росстата;</w:t>
            </w:r>
          </w:p>
          <w:p w:rsidR="00677066" w:rsidRPr="00677066" w:rsidRDefault="00677066" w:rsidP="00677066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7) соблюдает правила и нормы охраны труда, техники безопасности и противопожарной защиты;</w:t>
            </w:r>
          </w:p>
          <w:p w:rsidR="00677066" w:rsidRPr="00677066" w:rsidRDefault="00677066" w:rsidP="00677066">
            <w:pPr>
              <w:widowControl w:val="0"/>
              <w:autoSpaceDE w:val="0"/>
              <w:autoSpaceDN w:val="0"/>
              <w:adjustRightInd w:val="0"/>
              <w:ind w:firstLine="34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8) строго исполняет требования, предусмотренные Регламентом работы с организационно-распорядительными документами в системе электронного документооборота Росстата, разработанного в целях унификации технологии обработки документов в системе электронного документооборота (СЭД), и сроки исполнения порученных заданий;</w:t>
            </w:r>
          </w:p>
          <w:p w:rsidR="00677066" w:rsidRPr="00677066" w:rsidRDefault="00677066" w:rsidP="00677066">
            <w:pPr>
              <w:widowControl w:val="0"/>
              <w:autoSpaceDE w:val="0"/>
              <w:autoSpaceDN w:val="0"/>
              <w:adjustRightInd w:val="0"/>
              <w:ind w:firstLine="34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677066">
              <w:rPr>
                <w:rFonts w:ascii="Times New Roman" w:hAnsi="Times New Roman"/>
                <w:sz w:val="20"/>
                <w:szCs w:val="20"/>
              </w:rPr>
              <w:t>9) Ведущий специалист-эксперт отдела осуществляет иные права и исполняет обязанности, предусмотренные законодательством Российской Федерации, приказами и поручениями руководителя Краснодарстата, поручениями заместителей руководителя Краснодарстата, начальника отдела и заместителя начальника отдела.</w:t>
            </w:r>
          </w:p>
          <w:p w:rsidR="00A653EA" w:rsidRPr="00677066" w:rsidRDefault="00A653EA" w:rsidP="00677066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E73B7" w:rsidRDefault="009E73B7" w:rsidP="00E4684B">
      <w:pPr>
        <w:sectPr w:rsidR="009E73B7" w:rsidSect="009E73B7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8A3428" w:rsidRPr="001D1A67" w:rsidRDefault="008A3428" w:rsidP="008A34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lastRenderedPageBreak/>
        <w:tab/>
        <w:t xml:space="preserve">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Приложение № 3</w:t>
      </w:r>
    </w:p>
    <w:p w:rsidR="008A3428" w:rsidRPr="001D1A67" w:rsidRDefault="008A3428" w:rsidP="008A3428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D1A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 объявлению о приеме документов</w:t>
      </w:r>
    </w:p>
    <w:p w:rsidR="008A3428" w:rsidRPr="001D1A67" w:rsidRDefault="008A3428" w:rsidP="008A3428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D1A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для участия в конкурсе на замещение вакантных</w:t>
      </w:r>
    </w:p>
    <w:p w:rsidR="008A3428" w:rsidRPr="001D1A67" w:rsidRDefault="008A3428" w:rsidP="008A3428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D1A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должностей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Управления </w:t>
      </w:r>
      <w:r w:rsidRPr="001D1A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gramStart"/>
      <w:r w:rsidRPr="001D1A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Федеральной</w:t>
      </w:r>
      <w:proofErr w:type="gramEnd"/>
    </w:p>
    <w:p w:rsidR="008A3428" w:rsidRPr="001D1A67" w:rsidRDefault="008A3428" w:rsidP="008A3428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D1A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службы государственной статистики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 Краснодарскому краю и Республике Адыгея</w:t>
      </w:r>
    </w:p>
    <w:p w:rsidR="008A3428" w:rsidRDefault="008A3428" w:rsidP="008A3428">
      <w:pPr>
        <w:tabs>
          <w:tab w:val="left" w:pos="7697"/>
        </w:tabs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0"/>
      </w:tblGrid>
      <w:tr w:rsidR="005268CD" w:rsidRPr="001D1A67" w:rsidTr="00EF26BF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EF26BF">
            <w:pPr>
              <w:spacing w:before="100" w:beforeAutospacing="1" w:after="100" w:afterAutospacing="1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участия в конкурсе гражданин Российской Федерации представляет следующие документы:</w:t>
            </w:r>
          </w:p>
        </w:tc>
      </w:tr>
      <w:tr w:rsidR="005268CD" w:rsidRPr="001D1A67" w:rsidTr="00EF26BF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EF26B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 личное заявление</w:t>
            </w: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5268CD" w:rsidRPr="001D1A67" w:rsidTr="00EF26BF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EF26BF">
            <w:pPr>
              <w:spacing w:before="200"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 заполненную и подписанную анкету по форме, утвержденной Правительством Российской Федерации, с фотографией </w:t>
            </w:r>
            <w:r w:rsidRPr="001D1A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(размером 3 x 4, без уголка)</w:t>
            </w:r>
            <w:r w:rsidRPr="006461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>;</w:t>
            </w:r>
          </w:p>
        </w:tc>
      </w:tr>
      <w:tr w:rsidR="005268CD" w:rsidRPr="001D1A67" w:rsidTr="00EF26BF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EF26BF">
            <w:pPr>
              <w:spacing w:before="200"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 копию паспорта или заменяющего его документа (соответствующий документ предъявляется лично по прибытии на конкурс);</w:t>
            </w:r>
          </w:p>
        </w:tc>
      </w:tr>
      <w:tr w:rsidR="005268CD" w:rsidRPr="001D1A67" w:rsidTr="00EF26BF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EF26BF">
            <w:pPr>
              <w:spacing w:before="200"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 документы, подтверждающие необходимое профессиональное образование, квалификацию и стаж работы:</w:t>
            </w:r>
          </w:p>
        </w:tc>
      </w:tr>
      <w:tr w:rsidR="005268CD" w:rsidRPr="001D1A67" w:rsidTr="00EF26BF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EF26BF">
            <w:pPr>
              <w:spacing w:before="200"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копию трудовой книжки (за исключением случаев, когда служебная (трудовая) деятельность осуществляется впервые), </w:t>
            </w:r>
            <w:r w:rsidRPr="001D1A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заверенную нотариально</w:t>
            </w: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</w:t>
            </w:r>
            <w:r w:rsidRPr="001D1A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кадровой службой по месту работы</w:t>
            </w: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(службы), или иные документы, подтверждающие трудовую (служебную) деятельность гражданина;</w:t>
            </w:r>
          </w:p>
        </w:tc>
      </w:tr>
      <w:tr w:rsidR="005268CD" w:rsidRPr="001D1A67" w:rsidTr="00EF26BF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EF26BF">
            <w:pPr>
              <w:spacing w:before="200"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копии документов об образовании и о квалификации, а также по желанию гражданина - о дополнительном профессиональном образовании, о присвоении ученой степени, ученого звания, </w:t>
            </w:r>
            <w:r w:rsidRPr="001D1A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заверенные нотариально</w:t>
            </w: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кадровой службой по месту работы (службы);</w:t>
            </w:r>
          </w:p>
        </w:tc>
      </w:tr>
      <w:tr w:rsidR="005268CD" w:rsidRPr="001D1A67" w:rsidTr="00EF26BF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EF26BF">
            <w:pPr>
              <w:spacing w:before="200"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д) оригинал заключения медицинского учреждения об отсутствии у гражданина заболевания, препятствующего поступлению на гражда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нскую службу или ее прохождению</w:t>
            </w:r>
            <w:r w:rsidRPr="001D1A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, утвержденная приказом </w:t>
            </w:r>
            <w:proofErr w:type="spellStart"/>
            <w:r w:rsidRPr="001D1A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Минздравсоцразвития</w:t>
            </w:r>
            <w:proofErr w:type="spellEnd"/>
            <w:r w:rsidRPr="001D1A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России от 14.12.2009 г. № 984н; </w:t>
            </w:r>
            <w:r w:rsidRPr="001D1A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заключение по форме № 001-ГС/у, полученное в коммерческой организации, с обязательным приложением лицензии, заверенной в установленном порядке,  подтверждается медицинскими заключениями из психоневрологического и наркологического диспансеров по форме № 001-ГС/у по месту жительства);</w:t>
            </w:r>
          </w:p>
        </w:tc>
      </w:tr>
      <w:tr w:rsidR="005268CD" w:rsidRPr="001D1A67" w:rsidTr="00EF26BF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230ED" w:rsidRDefault="001230ED" w:rsidP="001230ED">
            <w:pPr>
              <w:spacing w:before="200"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е) справку-объективку.</w:t>
            </w:r>
            <w:bookmarkStart w:id="11" w:name="_GoBack"/>
            <w:bookmarkEnd w:id="11"/>
          </w:p>
        </w:tc>
      </w:tr>
      <w:tr w:rsidR="005268CD" w:rsidRPr="001D1A67" w:rsidTr="00EF26BF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EF26B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268CD" w:rsidRPr="001D1A67" w:rsidTr="00EF26BF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EF26B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 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документы, предусмотренные Федеральным законом «О 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Федерации:</w:t>
            </w:r>
          </w:p>
        </w:tc>
      </w:tr>
      <w:tr w:rsidR="005268CD" w:rsidRPr="001D1A67" w:rsidTr="00EF26BF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EF26BF">
            <w:pPr>
              <w:shd w:val="clear" w:color="auto" w:fill="FFFFFF"/>
              <w:spacing w:after="0" w:line="285" w:lineRule="atLeast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Копию документа воинского учета - для граждан, пребывающих в запасе, и лиц, подлежащих призыву на военную службу (соответствующий оригинал документа предъявляется лично по прибытии на конкурс);</w:t>
            </w:r>
          </w:p>
        </w:tc>
      </w:tr>
      <w:tr w:rsidR="005268CD" w:rsidRPr="001D1A67" w:rsidTr="00EF26BF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EF26B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50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  <w:shd w:val="clear" w:color="auto" w:fill="FFFFFF"/>
                <w:lang w:eastAsia="ru-RU"/>
              </w:rPr>
              <w:t>Согласие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на обработку персональных данных в Федеральной службе 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государственной статистики</w:t>
            </w:r>
            <w:r w:rsidRPr="001D1A67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shd w:val="clear" w:color="auto" w:fill="FFFFFF"/>
                <w:lang w:eastAsia="ru-RU"/>
              </w:rPr>
              <w:t>;</w:t>
            </w:r>
          </w:p>
        </w:tc>
      </w:tr>
      <w:tr w:rsidR="005268CD" w:rsidRPr="001D1A67" w:rsidTr="00EF26BF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EF26B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50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  <w:shd w:val="clear" w:color="auto" w:fill="FFFFFF"/>
                <w:lang w:eastAsia="ru-RU"/>
              </w:rPr>
              <w:lastRenderedPageBreak/>
              <w:t>Согласие</w:t>
            </w:r>
            <w:r w:rsidRPr="0039350C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 </w:t>
            </w:r>
            <w:r w:rsidRPr="001D1A6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передачу персональных данных третьим лицам.</w:t>
            </w:r>
          </w:p>
        </w:tc>
      </w:tr>
      <w:tr w:rsidR="005268CD" w:rsidRPr="001D1A67" w:rsidTr="00EF26BF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EF26BF">
            <w:pPr>
              <w:spacing w:after="0" w:line="240" w:lineRule="auto"/>
              <w:ind w:firstLine="454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Гражданский служащий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 </w:t>
            </w:r>
            <w:r w:rsidRPr="001D1A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изъявивший желание участвовать в конкурсе в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Управлении Федеральной службы государственной статистики по Краснодарскому краю и республике Адыгея</w:t>
            </w:r>
            <w:r w:rsidRPr="001D1A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, в котором он замещает должность гражданской службы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подает заявление </w:t>
            </w:r>
            <w:r w:rsidRPr="0039350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(</w:t>
            </w:r>
            <w:hyperlink r:id="rId13" w:history="1">
              <w:r w:rsidRPr="0039350C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u w:val="single"/>
                  <w:shd w:val="clear" w:color="auto" w:fill="FFFFFF"/>
                  <w:lang w:eastAsia="ru-RU"/>
                </w:rPr>
                <w:t>заявление)</w:t>
              </w:r>
            </w:hyperlink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на </w:t>
            </w: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имя руководителя Росстата и </w:t>
            </w:r>
            <w:r w:rsidRPr="0039350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  <w:shd w:val="clear" w:color="auto" w:fill="FFFFFF"/>
                <w:lang w:eastAsia="ru-RU"/>
              </w:rPr>
              <w:t>согласие</w:t>
            </w: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на передачу персональных данных третьим лицам.</w:t>
            </w:r>
          </w:p>
        </w:tc>
      </w:tr>
      <w:tr w:rsidR="005268CD" w:rsidRPr="001D1A67" w:rsidTr="00EF26BF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EF26BF">
            <w:pPr>
              <w:spacing w:after="0" w:line="240" w:lineRule="auto"/>
              <w:ind w:firstLine="454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1A67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268CD" w:rsidRPr="001D1A67" w:rsidTr="00EF26BF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EF26B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Гражданский служащий, замещающий должность гражданской службы в ином государственном органе или территориальном органе Росстата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изъявивший желание участвовать в конкурсе 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Управлении Федеральной службы государственной статистики по Краснодарскому краю и Республике Адыгея (Краснодарстате)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представляет 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Краснодарстат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5268CD" w:rsidRPr="001D1A67" w:rsidTr="00EF26BF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EF26B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 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заявление на имя </w:t>
            </w: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руководителя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Краснодарстата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</w:tc>
      </w:tr>
      <w:tr w:rsidR="005268CD" w:rsidRPr="001D1A67" w:rsidTr="00EF26BF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EF26B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 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заполненную, подписанную и заверенную кадровой службой государственного органа, в котором он замещает должность федеральной гражданской службы, анкету по форме, </w:t>
            </w: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утвержденной Правительством Российской Федерации, с фотографией </w:t>
            </w:r>
            <w:r w:rsidRPr="001D1A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(размером 3 x 4, без уголка)</w:t>
            </w: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5268CD" w:rsidRPr="0039350C" w:rsidTr="00EF26BF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39350C" w:rsidRDefault="005268CD" w:rsidP="00EF26B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350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  <w:shd w:val="clear" w:color="auto" w:fill="FFFFFF"/>
                <w:lang w:eastAsia="ru-RU"/>
              </w:rPr>
              <w:t>Согласие</w:t>
            </w:r>
            <w:r w:rsidRPr="0039350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на обработку персональных данных в Федеральной службе государственной статистики</w:t>
            </w:r>
            <w:r w:rsidRPr="0039350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  <w:shd w:val="clear" w:color="auto" w:fill="FFFFFF"/>
                <w:lang w:eastAsia="ru-RU"/>
              </w:rPr>
              <w:t>;</w:t>
            </w:r>
          </w:p>
        </w:tc>
      </w:tr>
      <w:tr w:rsidR="005268CD" w:rsidRPr="0039350C" w:rsidTr="00EF26BF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39350C" w:rsidRDefault="005268CD" w:rsidP="00EF26B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350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  <w:shd w:val="clear" w:color="auto" w:fill="FFFFFF"/>
                <w:lang w:eastAsia="ru-RU"/>
              </w:rPr>
              <w:t>Согласие</w:t>
            </w:r>
            <w:r w:rsidRPr="0039350C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 на передачу персональных данных третьим лицам.</w:t>
            </w:r>
          </w:p>
        </w:tc>
      </w:tr>
      <w:tr w:rsidR="005268CD" w:rsidRPr="001D1A67" w:rsidTr="00EF26BF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EF26B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268CD" w:rsidRPr="001D1A67" w:rsidTr="00EF26BF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5268CD" w:rsidRDefault="005268CD" w:rsidP="00EF26B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Вышеперечисленные документы в течение 21 календарного дня со дня размещения объявления об их приеме представляются претендентом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Федерации».</w:t>
            </w:r>
          </w:p>
        </w:tc>
      </w:tr>
      <w:tr w:rsidR="005268CD" w:rsidRPr="001D1A67" w:rsidTr="00EF26BF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5268CD" w:rsidRDefault="005268CD" w:rsidP="00EF26B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Достоверность сведений, представленных гражданином в федеральный государственный орган подлежит проверке.</w:t>
            </w:r>
          </w:p>
        </w:tc>
      </w:tr>
      <w:tr w:rsidR="005268CD" w:rsidRPr="001D1A67" w:rsidTr="00EF26BF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5268CD" w:rsidRDefault="005268CD" w:rsidP="00EF26B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претендентов об отказе в допуске к участию в конкурсе с объяснением причин отказа в письменной форме осуществляется председателем комиссии (заместителем председателя комиссии). В случае если гражданин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единой системы.</w:t>
            </w:r>
          </w:p>
        </w:tc>
      </w:tr>
      <w:tr w:rsidR="005268CD" w:rsidRPr="001D1A67" w:rsidTr="005268CD">
        <w:trPr>
          <w:trHeight w:val="1190"/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5268CD" w:rsidRDefault="005268CD" w:rsidP="00677066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Расходы, связанные с участием в конкурсе (проезд к месту проведения конкурса и обратно, наем жилого помещения, проживание пользование услугами сре</w:t>
            </w:r>
            <w:proofErr w:type="gramStart"/>
            <w:r w:rsidRPr="00526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св</w:t>
            </w:r>
            <w:proofErr w:type="gramEnd"/>
            <w:r w:rsidRPr="00526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язи и другие), осуществляются кандидатами за счет собственных средств.</w:t>
            </w:r>
          </w:p>
        </w:tc>
      </w:tr>
    </w:tbl>
    <w:p w:rsidR="00A60652" w:rsidRPr="008A3428" w:rsidRDefault="00A60652" w:rsidP="008A3428">
      <w:pPr>
        <w:tabs>
          <w:tab w:val="left" w:pos="7697"/>
        </w:tabs>
        <w:sectPr w:rsidR="00A60652" w:rsidRPr="008A3428" w:rsidSect="009E73B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5268CD" w:rsidRDefault="005268CD" w:rsidP="00677066">
      <w:pPr>
        <w:spacing w:after="0" w:line="240" w:lineRule="auto"/>
      </w:pPr>
    </w:p>
    <w:sectPr w:rsidR="005268CD" w:rsidSect="00677066">
      <w:pgSz w:w="11906" w:h="16838"/>
      <w:pgMar w:top="142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930" w:rsidRDefault="00B10930" w:rsidP="00201071">
      <w:pPr>
        <w:spacing w:after="0" w:line="240" w:lineRule="auto"/>
      </w:pPr>
      <w:r>
        <w:separator/>
      </w:r>
    </w:p>
  </w:endnote>
  <w:endnote w:type="continuationSeparator" w:id="0">
    <w:p w:rsidR="00B10930" w:rsidRDefault="00B10930" w:rsidP="00201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930" w:rsidRDefault="00B10930" w:rsidP="00201071">
      <w:pPr>
        <w:spacing w:after="0" w:line="240" w:lineRule="auto"/>
      </w:pPr>
      <w:r>
        <w:separator/>
      </w:r>
    </w:p>
  </w:footnote>
  <w:footnote w:type="continuationSeparator" w:id="0">
    <w:p w:rsidR="00B10930" w:rsidRDefault="00B10930" w:rsidP="002010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0E52"/>
    <w:multiLevelType w:val="hybridMultilevel"/>
    <w:tmpl w:val="61685C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6707D"/>
    <w:multiLevelType w:val="hybridMultilevel"/>
    <w:tmpl w:val="AECE8696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>
    <w:nsid w:val="0E806B30"/>
    <w:multiLevelType w:val="hybridMultilevel"/>
    <w:tmpl w:val="6124302A"/>
    <w:lvl w:ilvl="0" w:tplc="04190011">
      <w:start w:val="1"/>
      <w:numFmt w:val="decimal"/>
      <w:lvlText w:val="%1)"/>
      <w:lvlJc w:val="left"/>
      <w:pPr>
        <w:ind w:left="1352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E9D4761"/>
    <w:multiLevelType w:val="hybridMultilevel"/>
    <w:tmpl w:val="5928E36C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0F9D2C21"/>
    <w:multiLevelType w:val="hybridMultilevel"/>
    <w:tmpl w:val="4A0C0354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1257C60"/>
    <w:multiLevelType w:val="hybridMultilevel"/>
    <w:tmpl w:val="BBDC6924"/>
    <w:lvl w:ilvl="0" w:tplc="04190011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6">
    <w:nsid w:val="155C266E"/>
    <w:multiLevelType w:val="hybridMultilevel"/>
    <w:tmpl w:val="F4E498AE"/>
    <w:lvl w:ilvl="0" w:tplc="04190011">
      <w:start w:val="1"/>
      <w:numFmt w:val="decimal"/>
      <w:lvlText w:val="%1)"/>
      <w:lvlJc w:val="left"/>
      <w:pPr>
        <w:ind w:left="319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754A20"/>
    <w:multiLevelType w:val="hybridMultilevel"/>
    <w:tmpl w:val="31DAE722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DF45FE9"/>
    <w:multiLevelType w:val="hybridMultilevel"/>
    <w:tmpl w:val="8A52100A"/>
    <w:lvl w:ilvl="0" w:tplc="AF747772">
      <w:start w:val="6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B133CC"/>
    <w:multiLevelType w:val="hybridMultilevel"/>
    <w:tmpl w:val="AECE8696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0">
    <w:nsid w:val="23007A65"/>
    <w:multiLevelType w:val="hybridMultilevel"/>
    <w:tmpl w:val="FBFC9ECC"/>
    <w:lvl w:ilvl="0" w:tplc="AECC6AB4">
      <w:start w:val="7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>
    <w:nsid w:val="272F62E8"/>
    <w:multiLevelType w:val="hybridMultilevel"/>
    <w:tmpl w:val="D998407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9AB3700"/>
    <w:multiLevelType w:val="hybridMultilevel"/>
    <w:tmpl w:val="F4E498AE"/>
    <w:lvl w:ilvl="0" w:tplc="04190011">
      <w:start w:val="1"/>
      <w:numFmt w:val="decimal"/>
      <w:lvlText w:val="%1)"/>
      <w:lvlJc w:val="left"/>
      <w:pPr>
        <w:ind w:left="319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>
    <w:nsid w:val="34166BC9"/>
    <w:multiLevelType w:val="hybridMultilevel"/>
    <w:tmpl w:val="28162E0C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724B1D"/>
    <w:multiLevelType w:val="hybridMultilevel"/>
    <w:tmpl w:val="61685C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AB7936"/>
    <w:multiLevelType w:val="hybridMultilevel"/>
    <w:tmpl w:val="31DAE722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10A6D08"/>
    <w:multiLevelType w:val="hybridMultilevel"/>
    <w:tmpl w:val="4A0C0354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48DD1D4A"/>
    <w:multiLevelType w:val="hybridMultilevel"/>
    <w:tmpl w:val="8A52100A"/>
    <w:lvl w:ilvl="0" w:tplc="AF747772">
      <w:start w:val="6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4351A6"/>
    <w:multiLevelType w:val="hybridMultilevel"/>
    <w:tmpl w:val="0CDA60EC"/>
    <w:lvl w:ilvl="0" w:tplc="16F2898A">
      <w:start w:val="3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>
    <w:nsid w:val="4C0B7DE8"/>
    <w:multiLevelType w:val="hybridMultilevel"/>
    <w:tmpl w:val="A2F65C9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21F34B4"/>
    <w:multiLevelType w:val="hybridMultilevel"/>
    <w:tmpl w:val="4A0C0354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52530660"/>
    <w:multiLevelType w:val="hybridMultilevel"/>
    <w:tmpl w:val="BBDC6924"/>
    <w:lvl w:ilvl="0" w:tplc="04190011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3">
    <w:nsid w:val="527E7932"/>
    <w:multiLevelType w:val="hybridMultilevel"/>
    <w:tmpl w:val="8A52100A"/>
    <w:lvl w:ilvl="0" w:tplc="AF747772">
      <w:start w:val="6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A63325"/>
    <w:multiLevelType w:val="hybridMultilevel"/>
    <w:tmpl w:val="61685C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7E19EE"/>
    <w:multiLevelType w:val="hybridMultilevel"/>
    <w:tmpl w:val="D998407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C5270FF"/>
    <w:multiLevelType w:val="multilevel"/>
    <w:tmpl w:val="6D0240B2"/>
    <w:lvl w:ilvl="0">
      <w:start w:val="1"/>
      <w:numFmt w:val="decimal"/>
      <w:lvlText w:val="%1)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408" w:hanging="4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604F7B69"/>
    <w:multiLevelType w:val="hybridMultilevel"/>
    <w:tmpl w:val="CEDC816E"/>
    <w:lvl w:ilvl="0" w:tplc="8D6ABD2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4306" w:hanging="360"/>
      </w:pPr>
    </w:lvl>
    <w:lvl w:ilvl="2" w:tplc="0419001B" w:tentative="1">
      <w:start w:val="1"/>
      <w:numFmt w:val="lowerRoman"/>
      <w:lvlText w:val="%3."/>
      <w:lvlJc w:val="right"/>
      <w:pPr>
        <w:ind w:left="-3586" w:hanging="180"/>
      </w:pPr>
    </w:lvl>
    <w:lvl w:ilvl="3" w:tplc="0419000F" w:tentative="1">
      <w:start w:val="1"/>
      <w:numFmt w:val="decimal"/>
      <w:lvlText w:val="%4."/>
      <w:lvlJc w:val="left"/>
      <w:pPr>
        <w:ind w:left="-2866" w:hanging="360"/>
      </w:pPr>
    </w:lvl>
    <w:lvl w:ilvl="4" w:tplc="04190019" w:tentative="1">
      <w:start w:val="1"/>
      <w:numFmt w:val="lowerLetter"/>
      <w:lvlText w:val="%5."/>
      <w:lvlJc w:val="left"/>
      <w:pPr>
        <w:ind w:left="-2146" w:hanging="360"/>
      </w:pPr>
    </w:lvl>
    <w:lvl w:ilvl="5" w:tplc="0419001B" w:tentative="1">
      <w:start w:val="1"/>
      <w:numFmt w:val="lowerRoman"/>
      <w:lvlText w:val="%6."/>
      <w:lvlJc w:val="right"/>
      <w:pPr>
        <w:ind w:left="-1426" w:hanging="180"/>
      </w:pPr>
    </w:lvl>
    <w:lvl w:ilvl="6" w:tplc="0419000F" w:tentative="1">
      <w:start w:val="1"/>
      <w:numFmt w:val="decimal"/>
      <w:lvlText w:val="%7."/>
      <w:lvlJc w:val="left"/>
      <w:pPr>
        <w:ind w:left="-706" w:hanging="360"/>
      </w:pPr>
    </w:lvl>
    <w:lvl w:ilvl="7" w:tplc="04190019" w:tentative="1">
      <w:start w:val="1"/>
      <w:numFmt w:val="lowerLetter"/>
      <w:lvlText w:val="%8."/>
      <w:lvlJc w:val="left"/>
      <w:pPr>
        <w:ind w:left="14" w:hanging="360"/>
      </w:pPr>
    </w:lvl>
    <w:lvl w:ilvl="8" w:tplc="0419001B" w:tentative="1">
      <w:start w:val="1"/>
      <w:numFmt w:val="lowerRoman"/>
      <w:lvlText w:val="%9."/>
      <w:lvlJc w:val="right"/>
      <w:pPr>
        <w:ind w:left="734" w:hanging="180"/>
      </w:pPr>
    </w:lvl>
  </w:abstractNum>
  <w:abstractNum w:abstractNumId="28">
    <w:nsid w:val="6776739F"/>
    <w:multiLevelType w:val="hybridMultilevel"/>
    <w:tmpl w:val="E7CC34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B878F9"/>
    <w:multiLevelType w:val="hybridMultilevel"/>
    <w:tmpl w:val="CEDC816E"/>
    <w:lvl w:ilvl="0" w:tplc="8D6ABD2C">
      <w:start w:val="1"/>
      <w:numFmt w:val="decimal"/>
      <w:lvlText w:val="%1)"/>
      <w:lvlJc w:val="left"/>
      <w:pPr>
        <w:ind w:left="74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0">
    <w:nsid w:val="6A6D2C20"/>
    <w:multiLevelType w:val="hybridMultilevel"/>
    <w:tmpl w:val="28C45D14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FD7609"/>
    <w:multiLevelType w:val="hybridMultilevel"/>
    <w:tmpl w:val="31DAE722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751628E5"/>
    <w:multiLevelType w:val="hybridMultilevel"/>
    <w:tmpl w:val="1D4E79A2"/>
    <w:lvl w:ilvl="0" w:tplc="01F203F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>
    <w:nsid w:val="765F7CB4"/>
    <w:multiLevelType w:val="hybridMultilevel"/>
    <w:tmpl w:val="CEDC816E"/>
    <w:lvl w:ilvl="0" w:tplc="8D6ABD2C">
      <w:start w:val="1"/>
      <w:numFmt w:val="decimal"/>
      <w:lvlText w:val="%1)"/>
      <w:lvlJc w:val="left"/>
      <w:pPr>
        <w:ind w:left="74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4">
    <w:nsid w:val="7CAB722A"/>
    <w:multiLevelType w:val="hybridMultilevel"/>
    <w:tmpl w:val="141CD4C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7DB6005C"/>
    <w:multiLevelType w:val="multilevel"/>
    <w:tmpl w:val="53E6352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15" w:hanging="123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637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86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5" w:hanging="123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6"/>
  </w:num>
  <w:num w:numId="2">
    <w:abstractNumId w:val="12"/>
  </w:num>
  <w:num w:numId="3">
    <w:abstractNumId w:val="17"/>
  </w:num>
  <w:num w:numId="4">
    <w:abstractNumId w:val="21"/>
  </w:num>
  <w:num w:numId="5">
    <w:abstractNumId w:val="29"/>
  </w:num>
  <w:num w:numId="6">
    <w:abstractNumId w:val="9"/>
  </w:num>
  <w:num w:numId="7">
    <w:abstractNumId w:val="31"/>
  </w:num>
  <w:num w:numId="8">
    <w:abstractNumId w:val="25"/>
  </w:num>
  <w:num w:numId="9">
    <w:abstractNumId w:val="35"/>
  </w:num>
  <w:num w:numId="10">
    <w:abstractNumId w:val="28"/>
  </w:num>
  <w:num w:numId="11">
    <w:abstractNumId w:val="7"/>
  </w:num>
  <w:num w:numId="12">
    <w:abstractNumId w:val="4"/>
  </w:num>
  <w:num w:numId="13">
    <w:abstractNumId w:val="27"/>
  </w:num>
  <w:num w:numId="14">
    <w:abstractNumId w:val="14"/>
  </w:num>
  <w:num w:numId="15">
    <w:abstractNumId w:val="34"/>
  </w:num>
  <w:num w:numId="16">
    <w:abstractNumId w:val="33"/>
  </w:num>
  <w:num w:numId="17">
    <w:abstractNumId w:val="15"/>
  </w:num>
  <w:num w:numId="18">
    <w:abstractNumId w:val="24"/>
  </w:num>
  <w:num w:numId="19">
    <w:abstractNumId w:val="0"/>
  </w:num>
  <w:num w:numId="20">
    <w:abstractNumId w:val="1"/>
  </w:num>
  <w:num w:numId="21">
    <w:abstractNumId w:val="16"/>
  </w:num>
  <w:num w:numId="22">
    <w:abstractNumId w:val="2"/>
  </w:num>
  <w:num w:numId="23">
    <w:abstractNumId w:val="11"/>
  </w:num>
  <w:num w:numId="24">
    <w:abstractNumId w:val="32"/>
  </w:num>
  <w:num w:numId="25">
    <w:abstractNumId w:val="30"/>
  </w:num>
  <w:num w:numId="26">
    <w:abstractNumId w:val="10"/>
  </w:num>
  <w:num w:numId="27">
    <w:abstractNumId w:val="20"/>
  </w:num>
  <w:num w:numId="28">
    <w:abstractNumId w:val="19"/>
  </w:num>
  <w:num w:numId="29">
    <w:abstractNumId w:val="13"/>
  </w:num>
  <w:num w:numId="30">
    <w:abstractNumId w:val="5"/>
  </w:num>
  <w:num w:numId="31">
    <w:abstractNumId w:val="22"/>
  </w:num>
  <w:num w:numId="32">
    <w:abstractNumId w:val="26"/>
  </w:num>
  <w:num w:numId="33">
    <w:abstractNumId w:val="18"/>
  </w:num>
  <w:num w:numId="34">
    <w:abstractNumId w:val="23"/>
  </w:num>
  <w:num w:numId="35">
    <w:abstractNumId w:val="8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28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22C"/>
    <w:rsid w:val="0000169C"/>
    <w:rsid w:val="00001A80"/>
    <w:rsid w:val="00001B13"/>
    <w:rsid w:val="000661FE"/>
    <w:rsid w:val="00067FDB"/>
    <w:rsid w:val="000710DE"/>
    <w:rsid w:val="000D0E9A"/>
    <w:rsid w:val="000E2E6D"/>
    <w:rsid w:val="001230ED"/>
    <w:rsid w:val="00134AD0"/>
    <w:rsid w:val="00154985"/>
    <w:rsid w:val="00182223"/>
    <w:rsid w:val="001E7427"/>
    <w:rsid w:val="00201071"/>
    <w:rsid w:val="0028152D"/>
    <w:rsid w:val="00331F79"/>
    <w:rsid w:val="00333594"/>
    <w:rsid w:val="00351FCB"/>
    <w:rsid w:val="003614CD"/>
    <w:rsid w:val="0039350C"/>
    <w:rsid w:val="00397966"/>
    <w:rsid w:val="003B7E7D"/>
    <w:rsid w:val="003F7267"/>
    <w:rsid w:val="00400ADC"/>
    <w:rsid w:val="00401405"/>
    <w:rsid w:val="0043364C"/>
    <w:rsid w:val="00462257"/>
    <w:rsid w:val="0049205E"/>
    <w:rsid w:val="004A1336"/>
    <w:rsid w:val="004B5D00"/>
    <w:rsid w:val="00506BAE"/>
    <w:rsid w:val="00514BAA"/>
    <w:rsid w:val="00520DC8"/>
    <w:rsid w:val="005268CD"/>
    <w:rsid w:val="005571B3"/>
    <w:rsid w:val="005802CF"/>
    <w:rsid w:val="0060627E"/>
    <w:rsid w:val="006461D8"/>
    <w:rsid w:val="006553EE"/>
    <w:rsid w:val="00660633"/>
    <w:rsid w:val="00677066"/>
    <w:rsid w:val="0069144C"/>
    <w:rsid w:val="006C7F4A"/>
    <w:rsid w:val="006E76B0"/>
    <w:rsid w:val="00706249"/>
    <w:rsid w:val="00761185"/>
    <w:rsid w:val="008117B5"/>
    <w:rsid w:val="00823B7B"/>
    <w:rsid w:val="0085080C"/>
    <w:rsid w:val="00883A16"/>
    <w:rsid w:val="008856ED"/>
    <w:rsid w:val="008A3428"/>
    <w:rsid w:val="008D2897"/>
    <w:rsid w:val="009512DA"/>
    <w:rsid w:val="00970E64"/>
    <w:rsid w:val="009776CB"/>
    <w:rsid w:val="00993A78"/>
    <w:rsid w:val="009D2E6E"/>
    <w:rsid w:val="009D3C2B"/>
    <w:rsid w:val="009E45EE"/>
    <w:rsid w:val="009E73B7"/>
    <w:rsid w:val="00A05C6C"/>
    <w:rsid w:val="00A13F0A"/>
    <w:rsid w:val="00A60652"/>
    <w:rsid w:val="00A653EA"/>
    <w:rsid w:val="00A814F8"/>
    <w:rsid w:val="00AE4D1A"/>
    <w:rsid w:val="00B10930"/>
    <w:rsid w:val="00B81884"/>
    <w:rsid w:val="00BC1E0E"/>
    <w:rsid w:val="00C17DFC"/>
    <w:rsid w:val="00C3575F"/>
    <w:rsid w:val="00C63921"/>
    <w:rsid w:val="00C8177B"/>
    <w:rsid w:val="00C92028"/>
    <w:rsid w:val="00D354B5"/>
    <w:rsid w:val="00D6264B"/>
    <w:rsid w:val="00D734F3"/>
    <w:rsid w:val="00D73578"/>
    <w:rsid w:val="00D801C8"/>
    <w:rsid w:val="00DA4ED7"/>
    <w:rsid w:val="00DD4482"/>
    <w:rsid w:val="00DD5822"/>
    <w:rsid w:val="00DD6B65"/>
    <w:rsid w:val="00DF62FF"/>
    <w:rsid w:val="00E03AF2"/>
    <w:rsid w:val="00E03FB6"/>
    <w:rsid w:val="00E0622C"/>
    <w:rsid w:val="00E25DC7"/>
    <w:rsid w:val="00E41361"/>
    <w:rsid w:val="00E4684B"/>
    <w:rsid w:val="00E750C6"/>
    <w:rsid w:val="00EB3804"/>
    <w:rsid w:val="00EC7D98"/>
    <w:rsid w:val="00EF26BF"/>
    <w:rsid w:val="00F70A85"/>
    <w:rsid w:val="00F71236"/>
    <w:rsid w:val="00F93991"/>
    <w:rsid w:val="00FA001E"/>
    <w:rsid w:val="00FC1130"/>
    <w:rsid w:val="00FD7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85080C"/>
    <w:pPr>
      <w:keepNext/>
      <w:keepLines/>
      <w:spacing w:before="480" w:after="0"/>
      <w:jc w:val="both"/>
      <w:outlineLvl w:val="0"/>
    </w:pPr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70E64"/>
  </w:style>
  <w:style w:type="paragraph" w:customStyle="1" w:styleId="conspluscell">
    <w:name w:val="conspluscell"/>
    <w:basedOn w:val="a"/>
    <w:rsid w:val="00970E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970E64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70E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970E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46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rsid w:val="00E4684B"/>
    <w:pPr>
      <w:tabs>
        <w:tab w:val="left" w:pos="468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E4684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4684B"/>
  </w:style>
  <w:style w:type="paragraph" w:customStyle="1" w:styleId="Doc-0">
    <w:name w:val="Doc-Т внутри нумерации"/>
    <w:basedOn w:val="a"/>
    <w:link w:val="Doc-"/>
    <w:uiPriority w:val="99"/>
    <w:rsid w:val="00E4684B"/>
    <w:pPr>
      <w:spacing w:after="0" w:line="360" w:lineRule="auto"/>
      <w:ind w:left="720" w:firstLine="709"/>
      <w:jc w:val="both"/>
    </w:pPr>
  </w:style>
  <w:style w:type="paragraph" w:styleId="a8">
    <w:name w:val="header"/>
    <w:basedOn w:val="a"/>
    <w:link w:val="a9"/>
    <w:uiPriority w:val="99"/>
    <w:unhideWhenUsed/>
    <w:rsid w:val="00E468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4684B"/>
  </w:style>
  <w:style w:type="character" w:styleId="aa">
    <w:name w:val="FollowedHyperlink"/>
    <w:basedOn w:val="a0"/>
    <w:uiPriority w:val="99"/>
    <w:semiHidden/>
    <w:unhideWhenUsed/>
    <w:rsid w:val="0049205E"/>
    <w:rPr>
      <w:color w:val="800080" w:themeColor="followedHyperlink"/>
      <w:u w:val="single"/>
    </w:rPr>
  </w:style>
  <w:style w:type="paragraph" w:styleId="ab">
    <w:name w:val="List Paragraph"/>
    <w:basedOn w:val="a"/>
    <w:link w:val="ac"/>
    <w:uiPriority w:val="34"/>
    <w:qFormat/>
    <w:rsid w:val="00400ADC"/>
    <w:pPr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ac">
    <w:name w:val="Абзац списка Знак"/>
    <w:link w:val="ab"/>
    <w:uiPriority w:val="34"/>
    <w:locked/>
    <w:rsid w:val="00400ADC"/>
    <w:rPr>
      <w:rFonts w:ascii="Calibri" w:eastAsia="Calibri" w:hAnsi="Calibri" w:cs="Times New Roman"/>
    </w:rPr>
  </w:style>
  <w:style w:type="paragraph" w:customStyle="1" w:styleId="ConsPlusNormal0">
    <w:name w:val="ConsPlusNormal"/>
    <w:link w:val="ConsPlusNormal1"/>
    <w:uiPriority w:val="99"/>
    <w:rsid w:val="00883A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1">
    <w:name w:val="ConsPlusNormal Знак"/>
    <w:link w:val="ConsPlusNormal0"/>
    <w:uiPriority w:val="99"/>
    <w:locked/>
    <w:rsid w:val="00883A16"/>
    <w:rPr>
      <w:rFonts w:ascii="Calibri" w:eastAsia="Times New Roman" w:hAnsi="Calibri" w:cs="Calibri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010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01071"/>
  </w:style>
  <w:style w:type="paragraph" w:styleId="af">
    <w:name w:val="Balloon Text"/>
    <w:basedOn w:val="a"/>
    <w:link w:val="af0"/>
    <w:uiPriority w:val="99"/>
    <w:semiHidden/>
    <w:unhideWhenUsed/>
    <w:rsid w:val="00993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93A7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85080C"/>
    <w:rPr>
      <w:rFonts w:ascii="Cambria" w:eastAsia="Calibri" w:hAnsi="Cambria" w:cs="Times New Roman"/>
      <w:b/>
      <w:bCs/>
      <w:color w:val="365F91"/>
      <w:sz w:val="28"/>
      <w:szCs w:val="28"/>
    </w:rPr>
  </w:style>
  <w:style w:type="paragraph" w:styleId="af1">
    <w:name w:val="footnote text"/>
    <w:basedOn w:val="a"/>
    <w:link w:val="af2"/>
    <w:rsid w:val="00C92028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rsid w:val="00C92028"/>
    <w:rPr>
      <w:rFonts w:ascii="Calibri" w:eastAsia="Calibri" w:hAnsi="Calibri" w:cs="Times New Roman"/>
      <w:sz w:val="20"/>
      <w:szCs w:val="20"/>
    </w:rPr>
  </w:style>
  <w:style w:type="character" w:styleId="af3">
    <w:name w:val="footnote reference"/>
    <w:rsid w:val="00C92028"/>
    <w:rPr>
      <w:rFonts w:cs="Times New Roman"/>
      <w:vertAlign w:val="superscript"/>
    </w:rPr>
  </w:style>
  <w:style w:type="paragraph" w:customStyle="1" w:styleId="Default">
    <w:name w:val="Default"/>
    <w:rsid w:val="00001A8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F71236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paragraph" w:customStyle="1" w:styleId="ConsPlusNonformat">
    <w:name w:val="ConsPlusNonformat"/>
    <w:uiPriority w:val="99"/>
    <w:rsid w:val="0067706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85080C"/>
    <w:pPr>
      <w:keepNext/>
      <w:keepLines/>
      <w:spacing w:before="480" w:after="0"/>
      <w:jc w:val="both"/>
      <w:outlineLvl w:val="0"/>
    </w:pPr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70E64"/>
  </w:style>
  <w:style w:type="paragraph" w:customStyle="1" w:styleId="conspluscell">
    <w:name w:val="conspluscell"/>
    <w:basedOn w:val="a"/>
    <w:rsid w:val="00970E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970E64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70E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970E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46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rsid w:val="00E4684B"/>
    <w:pPr>
      <w:tabs>
        <w:tab w:val="left" w:pos="468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E4684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4684B"/>
  </w:style>
  <w:style w:type="paragraph" w:customStyle="1" w:styleId="Doc-0">
    <w:name w:val="Doc-Т внутри нумерации"/>
    <w:basedOn w:val="a"/>
    <w:link w:val="Doc-"/>
    <w:uiPriority w:val="99"/>
    <w:rsid w:val="00E4684B"/>
    <w:pPr>
      <w:spacing w:after="0" w:line="360" w:lineRule="auto"/>
      <w:ind w:left="720" w:firstLine="709"/>
      <w:jc w:val="both"/>
    </w:pPr>
  </w:style>
  <w:style w:type="paragraph" w:styleId="a8">
    <w:name w:val="header"/>
    <w:basedOn w:val="a"/>
    <w:link w:val="a9"/>
    <w:uiPriority w:val="99"/>
    <w:unhideWhenUsed/>
    <w:rsid w:val="00E468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4684B"/>
  </w:style>
  <w:style w:type="character" w:styleId="aa">
    <w:name w:val="FollowedHyperlink"/>
    <w:basedOn w:val="a0"/>
    <w:uiPriority w:val="99"/>
    <w:semiHidden/>
    <w:unhideWhenUsed/>
    <w:rsid w:val="0049205E"/>
    <w:rPr>
      <w:color w:val="800080" w:themeColor="followedHyperlink"/>
      <w:u w:val="single"/>
    </w:rPr>
  </w:style>
  <w:style w:type="paragraph" w:styleId="ab">
    <w:name w:val="List Paragraph"/>
    <w:basedOn w:val="a"/>
    <w:link w:val="ac"/>
    <w:uiPriority w:val="34"/>
    <w:qFormat/>
    <w:rsid w:val="00400ADC"/>
    <w:pPr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ac">
    <w:name w:val="Абзац списка Знак"/>
    <w:link w:val="ab"/>
    <w:uiPriority w:val="34"/>
    <w:locked/>
    <w:rsid w:val="00400ADC"/>
    <w:rPr>
      <w:rFonts w:ascii="Calibri" w:eastAsia="Calibri" w:hAnsi="Calibri" w:cs="Times New Roman"/>
    </w:rPr>
  </w:style>
  <w:style w:type="paragraph" w:customStyle="1" w:styleId="ConsPlusNormal0">
    <w:name w:val="ConsPlusNormal"/>
    <w:link w:val="ConsPlusNormal1"/>
    <w:uiPriority w:val="99"/>
    <w:rsid w:val="00883A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1">
    <w:name w:val="ConsPlusNormal Знак"/>
    <w:link w:val="ConsPlusNormal0"/>
    <w:uiPriority w:val="99"/>
    <w:locked/>
    <w:rsid w:val="00883A16"/>
    <w:rPr>
      <w:rFonts w:ascii="Calibri" w:eastAsia="Times New Roman" w:hAnsi="Calibri" w:cs="Calibri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010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01071"/>
  </w:style>
  <w:style w:type="paragraph" w:styleId="af">
    <w:name w:val="Balloon Text"/>
    <w:basedOn w:val="a"/>
    <w:link w:val="af0"/>
    <w:uiPriority w:val="99"/>
    <w:semiHidden/>
    <w:unhideWhenUsed/>
    <w:rsid w:val="00993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93A7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85080C"/>
    <w:rPr>
      <w:rFonts w:ascii="Cambria" w:eastAsia="Calibri" w:hAnsi="Cambria" w:cs="Times New Roman"/>
      <w:b/>
      <w:bCs/>
      <w:color w:val="365F91"/>
      <w:sz w:val="28"/>
      <w:szCs w:val="28"/>
    </w:rPr>
  </w:style>
  <w:style w:type="paragraph" w:styleId="af1">
    <w:name w:val="footnote text"/>
    <w:basedOn w:val="a"/>
    <w:link w:val="af2"/>
    <w:rsid w:val="00C92028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rsid w:val="00C92028"/>
    <w:rPr>
      <w:rFonts w:ascii="Calibri" w:eastAsia="Calibri" w:hAnsi="Calibri" w:cs="Times New Roman"/>
      <w:sz w:val="20"/>
      <w:szCs w:val="20"/>
    </w:rPr>
  </w:style>
  <w:style w:type="character" w:styleId="af3">
    <w:name w:val="footnote reference"/>
    <w:rsid w:val="00C92028"/>
    <w:rPr>
      <w:rFonts w:cs="Times New Roman"/>
      <w:vertAlign w:val="superscript"/>
    </w:rPr>
  </w:style>
  <w:style w:type="paragraph" w:customStyle="1" w:styleId="Default">
    <w:name w:val="Default"/>
    <w:rsid w:val="00001A8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F71236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paragraph" w:customStyle="1" w:styleId="ConsPlusNonformat">
    <w:name w:val="ConsPlusNonformat"/>
    <w:uiPriority w:val="99"/>
    <w:rsid w:val="0067706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27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ks.ru/free_doc/new_site/rosstat/gos_sl/pril2-zvn.docx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gossluzhba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krsdstat.gks.ru/wps/wcm/connect/rosstat_ts/krsdstat/ru/about/government_job/tenders/5042f2004a09b8f38733cf6e1d97fe14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gossluzhba.gov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osmintrud.ru/testing/default/view/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5B7B24-7CBD-4A16-B2D2-61A7B392A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10313</Words>
  <Characters>58785</Characters>
  <Application>Microsoft Office Word</Application>
  <DocSecurity>0</DocSecurity>
  <Lines>489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P23_GrahovaZA</dc:creator>
  <cp:lastModifiedBy>P23_GrahovaZA</cp:lastModifiedBy>
  <cp:revision>2</cp:revision>
  <cp:lastPrinted>2019-07-23T07:43:00Z</cp:lastPrinted>
  <dcterms:created xsi:type="dcterms:W3CDTF">2020-05-15T12:15:00Z</dcterms:created>
  <dcterms:modified xsi:type="dcterms:W3CDTF">2020-05-15T12:15:00Z</dcterms:modified>
</cp:coreProperties>
</file>