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61" w:rsidRPr="00BC7684" w:rsidRDefault="00445361" w:rsidP="00445361">
      <w:pPr>
        <w:jc w:val="center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857250" cy="781050"/>
            <wp:effectExtent l="19050" t="0" r="0" b="0"/>
            <wp:docPr id="1" name="Рисунок 1" descr="http://krsdstat.gks.ru/wps/wcm/connect/rosstat_ts/krsdstat/resources/3021d080494261d298ab9de4e1bdbb25/SH2016%2890x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rsdstat.gks.ru/wps/wcm/connect/rosstat_ts/krsdstat/resources/3021d080494261d298ab9de4e1bdbb25/SH2016%2890x82%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361" w:rsidRPr="00BC7684" w:rsidRDefault="00445361" w:rsidP="00445361">
      <w:pPr>
        <w:jc w:val="center"/>
        <w:rPr>
          <w:rFonts w:eastAsia="Times New Roman"/>
        </w:rPr>
      </w:pPr>
      <w:r w:rsidRPr="00BC7684">
        <w:rPr>
          <w:rFonts w:ascii="Arial" w:eastAsia="Times New Roman" w:hAnsi="Arial" w:cs="Arial"/>
          <w:color w:val="008C5B"/>
          <w:sz w:val="28"/>
          <w:szCs w:val="28"/>
        </w:rPr>
        <w:t>Село в порядке – страна в достатке!</w:t>
      </w:r>
    </w:p>
    <w:p w:rsidR="00445361" w:rsidRPr="00BC7684" w:rsidRDefault="00445361" w:rsidP="00445361">
      <w:pPr>
        <w:spacing w:after="80"/>
        <w:jc w:val="center"/>
        <w:rPr>
          <w:rFonts w:eastAsia="Times New Roman"/>
        </w:rPr>
      </w:pPr>
      <w:r w:rsidRPr="00BC7684">
        <w:rPr>
          <w:rFonts w:eastAsia="Times New Roman"/>
          <w:b/>
          <w:color w:val="008C5B"/>
          <w:sz w:val="28"/>
          <w:szCs w:val="28"/>
        </w:rPr>
        <w:t>____________________________________________________</w:t>
      </w:r>
    </w:p>
    <w:p w:rsidR="00445361" w:rsidRPr="00BC7684" w:rsidRDefault="00445361" w:rsidP="00445361">
      <w:pPr>
        <w:jc w:val="center"/>
        <w:rPr>
          <w:rFonts w:eastAsia="Times New Roman"/>
        </w:rPr>
      </w:pPr>
      <w:r>
        <w:rPr>
          <w:rFonts w:ascii="Arial" w:eastAsia="Times New Roman" w:hAnsi="Arial" w:cs="Arial"/>
        </w:rPr>
        <w:t>1</w:t>
      </w:r>
      <w:r w:rsidR="00206309">
        <w:rPr>
          <w:rFonts w:ascii="Arial" w:eastAsia="Times New Roman" w:hAnsi="Arial" w:cs="Arial"/>
        </w:rPr>
        <w:t>8</w:t>
      </w:r>
      <w:r>
        <w:rPr>
          <w:rFonts w:ascii="Arial" w:eastAsia="Times New Roman" w:hAnsi="Arial" w:cs="Arial"/>
        </w:rPr>
        <w:t xml:space="preserve"> сентября</w:t>
      </w:r>
      <w:r w:rsidRPr="00BC7684">
        <w:rPr>
          <w:rFonts w:ascii="Arial" w:eastAsia="Times New Roman" w:hAnsi="Arial" w:cs="Arial"/>
        </w:rPr>
        <w:t xml:space="preserve"> 2015 года</w:t>
      </w:r>
    </w:p>
    <w:p w:rsidR="00445361" w:rsidRPr="00BC7684" w:rsidRDefault="00445361" w:rsidP="00445361">
      <w:pPr>
        <w:jc w:val="center"/>
        <w:rPr>
          <w:rFonts w:eastAsia="Times New Roman"/>
        </w:rPr>
      </w:pPr>
      <w:r w:rsidRPr="00BC7684">
        <w:rPr>
          <w:rFonts w:eastAsia="Times New Roman"/>
          <w:b/>
          <w:color w:val="008C5B"/>
          <w:sz w:val="28"/>
          <w:szCs w:val="28"/>
        </w:rPr>
        <w:t>___________________________________________________</w:t>
      </w:r>
    </w:p>
    <w:p w:rsidR="00445361" w:rsidRPr="00BC7684" w:rsidRDefault="00445361" w:rsidP="00445361">
      <w:pPr>
        <w:jc w:val="center"/>
        <w:rPr>
          <w:rFonts w:eastAsia="Times New Roman"/>
        </w:rPr>
      </w:pPr>
      <w:r w:rsidRPr="00BC7684">
        <w:rPr>
          <w:rFonts w:eastAsia="Times New Roman"/>
        </w:rPr>
        <w:t>  </w:t>
      </w:r>
    </w:p>
    <w:p w:rsidR="000943F7" w:rsidRDefault="000943F7" w:rsidP="00445361">
      <w:pPr>
        <w:jc w:val="center"/>
        <w:rPr>
          <w:rFonts w:ascii="Arial" w:hAnsi="Arial" w:cs="Arial"/>
          <w:b/>
        </w:rPr>
      </w:pPr>
    </w:p>
    <w:p w:rsidR="00445361" w:rsidRPr="00A85F27" w:rsidRDefault="00445361" w:rsidP="0044536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Подведены итоги работы </w:t>
      </w:r>
      <w:r w:rsidRPr="00A85F27">
        <w:rPr>
          <w:rFonts w:ascii="Arial" w:hAnsi="Arial" w:cs="Arial"/>
          <w:b/>
        </w:rPr>
        <w:t>регистратор</w:t>
      </w:r>
      <w:r>
        <w:rPr>
          <w:rFonts w:ascii="Arial" w:hAnsi="Arial" w:cs="Arial"/>
          <w:b/>
        </w:rPr>
        <w:t>ов</w:t>
      </w:r>
    </w:p>
    <w:p w:rsidR="00445361" w:rsidRPr="00A85F27" w:rsidRDefault="00445361" w:rsidP="00445361">
      <w:pPr>
        <w:ind w:firstLine="709"/>
        <w:jc w:val="both"/>
        <w:rPr>
          <w:rFonts w:ascii="Arial" w:hAnsi="Arial" w:cs="Arial"/>
        </w:rPr>
      </w:pPr>
    </w:p>
    <w:p w:rsidR="000261FD" w:rsidRPr="000943F7" w:rsidRDefault="00445361" w:rsidP="000943F7">
      <w:pPr>
        <w:spacing w:before="120" w:line="288" w:lineRule="auto"/>
        <w:ind w:firstLine="709"/>
        <w:jc w:val="both"/>
        <w:rPr>
          <w:rFonts w:ascii="Arial" w:hAnsi="Arial" w:cs="Arial"/>
        </w:rPr>
      </w:pPr>
      <w:r w:rsidRPr="000943F7">
        <w:rPr>
          <w:rFonts w:ascii="Arial" w:hAnsi="Arial" w:cs="Arial"/>
        </w:rPr>
        <w:t>Завершился</w:t>
      </w:r>
      <w:r w:rsidRPr="000943F7">
        <w:rPr>
          <w:rFonts w:ascii="Arial" w:eastAsia="Times New Roman" w:hAnsi="Arial" w:cs="Arial"/>
        </w:rPr>
        <w:t xml:space="preserve"> один из важных этапов подготовительных работ к Всероссийской сельскохозяйственной переписи 2016 года </w:t>
      </w:r>
      <w:r w:rsidR="000943F7">
        <w:rPr>
          <w:rFonts w:ascii="Arial" w:eastAsia="Times New Roman" w:hAnsi="Arial" w:cs="Arial"/>
        </w:rPr>
        <w:t>–</w:t>
      </w:r>
      <w:r w:rsidRPr="000943F7">
        <w:rPr>
          <w:rFonts w:ascii="Arial" w:eastAsia="Times New Roman" w:hAnsi="Arial" w:cs="Arial"/>
        </w:rPr>
        <w:t xml:space="preserve"> </w:t>
      </w:r>
      <w:r w:rsidRPr="000943F7">
        <w:rPr>
          <w:rFonts w:ascii="Arial" w:hAnsi="Arial" w:cs="Arial"/>
        </w:rPr>
        <w:t>актуализация</w:t>
      </w:r>
      <w:r w:rsidR="000943F7">
        <w:rPr>
          <w:rFonts w:ascii="Arial" w:hAnsi="Arial" w:cs="Arial"/>
        </w:rPr>
        <w:t xml:space="preserve"> </w:t>
      </w:r>
      <w:r w:rsidRPr="000943F7">
        <w:rPr>
          <w:rFonts w:ascii="Arial" w:hAnsi="Arial" w:cs="Arial"/>
        </w:rPr>
        <w:t>списков участков садоводческих и огороднических некоммерческих объединений граждан; личных подсобных и других индивидуальных хозяйств граждан, проживающих в городах и городских поселениях</w:t>
      </w:r>
      <w:r w:rsidRPr="000943F7">
        <w:rPr>
          <w:rFonts w:ascii="Arial" w:eastAsia="Times New Roman" w:hAnsi="Arial" w:cs="Arial"/>
        </w:rPr>
        <w:t>. В течение двух недель (с</w:t>
      </w:r>
      <w:r w:rsidR="00206309">
        <w:rPr>
          <w:rFonts w:ascii="Arial" w:eastAsia="Times New Roman" w:hAnsi="Arial" w:cs="Arial"/>
        </w:rPr>
        <w:t>о</w:t>
      </w:r>
      <w:r w:rsidRPr="000943F7">
        <w:rPr>
          <w:rFonts w:ascii="Arial" w:hAnsi="Arial" w:cs="Arial"/>
        </w:rPr>
        <w:t xml:space="preserve"> </w:t>
      </w:r>
      <w:r w:rsidR="00206309">
        <w:rPr>
          <w:rFonts w:ascii="Arial" w:hAnsi="Arial" w:cs="Arial"/>
        </w:rPr>
        <w:t>2</w:t>
      </w:r>
      <w:r w:rsidRPr="000943F7">
        <w:rPr>
          <w:rFonts w:ascii="Arial" w:hAnsi="Arial" w:cs="Arial"/>
        </w:rPr>
        <w:t xml:space="preserve"> по 15 сентября 2015 года) более 600 регистраторов </w:t>
      </w:r>
      <w:r w:rsidR="00206309">
        <w:rPr>
          <w:rFonts w:ascii="Arial" w:hAnsi="Arial" w:cs="Arial"/>
        </w:rPr>
        <w:t xml:space="preserve">в </w:t>
      </w:r>
      <w:r w:rsidR="000261FD" w:rsidRPr="000943F7">
        <w:rPr>
          <w:rFonts w:ascii="Arial" w:hAnsi="Arial" w:cs="Arial"/>
        </w:rPr>
        <w:t>Краснодарс</w:t>
      </w:r>
      <w:r w:rsidR="00206309">
        <w:rPr>
          <w:rFonts w:ascii="Arial" w:hAnsi="Arial" w:cs="Arial"/>
        </w:rPr>
        <w:t>ком крае</w:t>
      </w:r>
      <w:r w:rsidR="000261FD" w:rsidRPr="000943F7">
        <w:rPr>
          <w:rFonts w:ascii="Arial" w:hAnsi="Arial" w:cs="Arial"/>
        </w:rPr>
        <w:t xml:space="preserve"> </w:t>
      </w:r>
      <w:r w:rsidRPr="000943F7">
        <w:rPr>
          <w:rFonts w:ascii="Arial" w:hAnsi="Arial" w:cs="Arial"/>
        </w:rPr>
        <w:t>провели уточнение площади и освоенности земли, обозначили новые постройки и отметили заброшенные, неиспользуемые участки и земли</w:t>
      </w:r>
      <w:r w:rsidR="000261FD" w:rsidRPr="000943F7">
        <w:rPr>
          <w:rFonts w:ascii="Arial" w:hAnsi="Arial" w:cs="Arial"/>
        </w:rPr>
        <w:t>, получили информацию о наличии поголовья сельскохозяйственных животных.</w:t>
      </w:r>
    </w:p>
    <w:p w:rsidR="000943F7" w:rsidRPr="000943F7" w:rsidRDefault="000943F7" w:rsidP="000943F7">
      <w:pPr>
        <w:shd w:val="clear" w:color="auto" w:fill="FFFFFF"/>
        <w:spacing w:before="120" w:line="288" w:lineRule="auto"/>
        <w:ind w:firstLine="709"/>
        <w:jc w:val="both"/>
        <w:rPr>
          <w:rFonts w:ascii="Arial" w:eastAsia="Times New Roman" w:hAnsi="Arial" w:cs="Arial"/>
        </w:rPr>
      </w:pPr>
      <w:r w:rsidRPr="000943F7">
        <w:rPr>
          <w:rFonts w:ascii="Arial" w:eastAsia="Times New Roman" w:hAnsi="Arial" w:cs="Arial"/>
        </w:rPr>
        <w:t xml:space="preserve">По состоянию на 15 сентября т.г. уточнены данные по </w:t>
      </w:r>
      <w:r>
        <w:rPr>
          <w:rFonts w:ascii="Arial" w:eastAsia="Times New Roman" w:hAnsi="Arial" w:cs="Arial"/>
        </w:rPr>
        <w:t>около</w:t>
      </w:r>
      <w:r w:rsidRPr="000943F7">
        <w:rPr>
          <w:rFonts w:ascii="Arial" w:eastAsia="Times New Roman" w:hAnsi="Arial" w:cs="Arial"/>
        </w:rPr>
        <w:t xml:space="preserve"> 3</w:t>
      </w:r>
      <w:r>
        <w:rPr>
          <w:rFonts w:ascii="Arial" w:eastAsia="Times New Roman" w:hAnsi="Arial" w:cs="Arial"/>
        </w:rPr>
        <w:t>50</w:t>
      </w:r>
      <w:r w:rsidRPr="000943F7">
        <w:rPr>
          <w:rFonts w:ascii="Arial" w:eastAsia="Times New Roman" w:hAnsi="Arial" w:cs="Arial"/>
        </w:rPr>
        <w:t xml:space="preserve"> тыс</w:t>
      </w:r>
      <w:r>
        <w:rPr>
          <w:rFonts w:ascii="Arial" w:eastAsia="Times New Roman" w:hAnsi="Arial" w:cs="Arial"/>
        </w:rPr>
        <w:t>.</w:t>
      </w:r>
      <w:r w:rsidRPr="000943F7">
        <w:rPr>
          <w:rFonts w:ascii="Arial" w:eastAsia="Times New Roman" w:hAnsi="Arial" w:cs="Arial"/>
        </w:rPr>
        <w:t xml:space="preserve"> личных подсобных и других индивидуальных хозяйств граждан в городах и поселках городского типа, 1,7 тыс. некоммерчески</w:t>
      </w:r>
      <w:r>
        <w:rPr>
          <w:rFonts w:ascii="Arial" w:eastAsia="Times New Roman" w:hAnsi="Arial" w:cs="Arial"/>
        </w:rPr>
        <w:t>х</w:t>
      </w:r>
      <w:r w:rsidRPr="000943F7">
        <w:rPr>
          <w:rFonts w:ascii="Arial" w:eastAsia="Times New Roman" w:hAnsi="Arial" w:cs="Arial"/>
        </w:rPr>
        <w:t xml:space="preserve"> объединени</w:t>
      </w:r>
      <w:r>
        <w:rPr>
          <w:rFonts w:ascii="Arial" w:eastAsia="Times New Roman" w:hAnsi="Arial" w:cs="Arial"/>
        </w:rPr>
        <w:t>й</w:t>
      </w:r>
      <w:r w:rsidRPr="000943F7">
        <w:rPr>
          <w:rFonts w:ascii="Arial" w:eastAsia="Times New Roman" w:hAnsi="Arial" w:cs="Arial"/>
        </w:rPr>
        <w:t xml:space="preserve"> граждан</w:t>
      </w:r>
      <w:r>
        <w:rPr>
          <w:rFonts w:ascii="Arial" w:eastAsia="Times New Roman" w:hAnsi="Arial" w:cs="Arial"/>
        </w:rPr>
        <w:t xml:space="preserve">, включающих </w:t>
      </w:r>
      <w:r w:rsidR="00206309">
        <w:rPr>
          <w:rFonts w:ascii="Arial" w:eastAsia="Times New Roman" w:hAnsi="Arial" w:cs="Arial"/>
        </w:rPr>
        <w:t xml:space="preserve">около </w:t>
      </w:r>
      <w:r w:rsidRPr="000943F7">
        <w:rPr>
          <w:rFonts w:ascii="Arial" w:eastAsia="Times New Roman" w:hAnsi="Arial" w:cs="Arial"/>
        </w:rPr>
        <w:t>320 тыс</w:t>
      </w:r>
      <w:r>
        <w:rPr>
          <w:rFonts w:ascii="Arial" w:eastAsia="Times New Roman" w:hAnsi="Arial" w:cs="Arial"/>
        </w:rPr>
        <w:t>.</w:t>
      </w:r>
      <w:r w:rsidRPr="000943F7">
        <w:rPr>
          <w:rFonts w:ascii="Arial" w:eastAsia="Times New Roman" w:hAnsi="Arial" w:cs="Arial"/>
        </w:rPr>
        <w:t xml:space="preserve"> участков.</w:t>
      </w:r>
    </w:p>
    <w:p w:rsidR="00445361" w:rsidRPr="000943F7" w:rsidRDefault="00445361" w:rsidP="000943F7">
      <w:pPr>
        <w:pStyle w:val="2"/>
        <w:spacing w:before="120" w:after="0" w:line="288" w:lineRule="auto"/>
        <w:ind w:firstLine="709"/>
        <w:jc w:val="both"/>
        <w:rPr>
          <w:rFonts w:ascii="Arial" w:hAnsi="Arial" w:cs="Arial"/>
        </w:rPr>
      </w:pPr>
      <w:r w:rsidRPr="000943F7">
        <w:rPr>
          <w:rFonts w:ascii="Arial" w:hAnsi="Arial" w:cs="Arial"/>
        </w:rPr>
        <w:t>Вс</w:t>
      </w:r>
      <w:r w:rsidR="000943F7">
        <w:rPr>
          <w:rFonts w:ascii="Arial" w:hAnsi="Arial" w:cs="Arial"/>
        </w:rPr>
        <w:t>е</w:t>
      </w:r>
      <w:r w:rsidRPr="000943F7">
        <w:rPr>
          <w:rFonts w:ascii="Arial" w:hAnsi="Arial" w:cs="Arial"/>
        </w:rPr>
        <w:t xml:space="preserve"> полученн</w:t>
      </w:r>
      <w:r w:rsidR="000943F7">
        <w:rPr>
          <w:rFonts w:ascii="Arial" w:hAnsi="Arial" w:cs="Arial"/>
        </w:rPr>
        <w:t>ые</w:t>
      </w:r>
      <w:r w:rsidRPr="000943F7">
        <w:rPr>
          <w:rFonts w:ascii="Arial" w:hAnsi="Arial" w:cs="Arial"/>
        </w:rPr>
        <w:t xml:space="preserve"> регистраторами </w:t>
      </w:r>
      <w:r w:rsidR="000943F7">
        <w:rPr>
          <w:rFonts w:ascii="Arial" w:hAnsi="Arial" w:cs="Arial"/>
        </w:rPr>
        <w:t>сведения</w:t>
      </w:r>
      <w:r w:rsidRPr="000943F7">
        <w:rPr>
          <w:rFonts w:ascii="Arial" w:hAnsi="Arial" w:cs="Arial"/>
        </w:rPr>
        <w:t xml:space="preserve"> явля</w:t>
      </w:r>
      <w:r w:rsidR="000943F7">
        <w:rPr>
          <w:rFonts w:ascii="Arial" w:hAnsi="Arial" w:cs="Arial"/>
        </w:rPr>
        <w:t>ю</w:t>
      </w:r>
      <w:r w:rsidRPr="000943F7">
        <w:rPr>
          <w:rFonts w:ascii="Arial" w:hAnsi="Arial" w:cs="Arial"/>
        </w:rPr>
        <w:t>тся конфиденциальн</w:t>
      </w:r>
      <w:r w:rsidR="000943F7">
        <w:rPr>
          <w:rFonts w:ascii="Arial" w:hAnsi="Arial" w:cs="Arial"/>
        </w:rPr>
        <w:t>ыми</w:t>
      </w:r>
      <w:r w:rsidRPr="000943F7">
        <w:rPr>
          <w:rFonts w:ascii="Arial" w:hAnsi="Arial" w:cs="Arial"/>
        </w:rPr>
        <w:t xml:space="preserve">, гарантии </w:t>
      </w:r>
      <w:r w:rsidR="000943F7">
        <w:rPr>
          <w:rFonts w:ascii="Arial" w:hAnsi="Arial" w:cs="Arial"/>
        </w:rPr>
        <w:t>их</w:t>
      </w:r>
      <w:r w:rsidRPr="000943F7">
        <w:rPr>
          <w:rFonts w:ascii="Arial" w:hAnsi="Arial" w:cs="Arial"/>
        </w:rPr>
        <w:t xml:space="preserve"> защиты определены Федеральным законом от 21 июля 2005 г. </w:t>
      </w:r>
      <w:r w:rsidR="000943F7">
        <w:rPr>
          <w:rFonts w:ascii="Arial" w:hAnsi="Arial" w:cs="Arial"/>
        </w:rPr>
        <w:br/>
      </w:r>
      <w:r w:rsidRPr="000943F7">
        <w:rPr>
          <w:rFonts w:ascii="Arial" w:hAnsi="Arial" w:cs="Arial"/>
        </w:rPr>
        <w:t>№</w:t>
      </w:r>
      <w:r w:rsidR="000943F7" w:rsidRPr="000943F7">
        <w:rPr>
          <w:rFonts w:ascii="Arial" w:hAnsi="Arial" w:cs="Arial"/>
        </w:rPr>
        <w:t xml:space="preserve"> </w:t>
      </w:r>
      <w:r w:rsidRPr="000943F7">
        <w:rPr>
          <w:rFonts w:ascii="Arial" w:hAnsi="Arial" w:cs="Arial"/>
        </w:rPr>
        <w:t xml:space="preserve">108-ФЗ «О Всероссийской сельскохозяйственной переписи». </w:t>
      </w:r>
    </w:p>
    <w:p w:rsidR="00B36EBE" w:rsidRPr="00B36EBE" w:rsidRDefault="00B36EBE" w:rsidP="00B36EBE">
      <w:pPr>
        <w:pStyle w:val="2"/>
        <w:spacing w:before="120" w:after="0" w:line="288" w:lineRule="auto"/>
        <w:ind w:firstLine="709"/>
        <w:jc w:val="both"/>
        <w:rPr>
          <w:rFonts w:ascii="Arial" w:hAnsi="Arial" w:cs="Arial"/>
        </w:rPr>
      </w:pPr>
      <w:r w:rsidRPr="00B36EBE">
        <w:rPr>
          <w:rFonts w:ascii="Arial" w:hAnsi="Arial" w:cs="Arial"/>
        </w:rPr>
        <w:t>Актуализированные списки по объектам переписи станут основой для расчета счетных и инструкторских участков по каждому городскому округу (муниципальному району)</w:t>
      </w:r>
      <w:r>
        <w:rPr>
          <w:rFonts w:ascii="Arial" w:hAnsi="Arial" w:cs="Arial"/>
        </w:rPr>
        <w:t xml:space="preserve"> и </w:t>
      </w:r>
      <w:r w:rsidRPr="000943F7">
        <w:rPr>
          <w:rFonts w:ascii="Arial" w:hAnsi="Arial" w:cs="Arial"/>
        </w:rPr>
        <w:t>формирован</w:t>
      </w:r>
      <w:r>
        <w:rPr>
          <w:rFonts w:ascii="Arial" w:hAnsi="Arial" w:cs="Arial"/>
        </w:rPr>
        <w:t>ия</w:t>
      </w:r>
      <w:r w:rsidRPr="000943F7">
        <w:rPr>
          <w:rFonts w:ascii="Arial" w:hAnsi="Arial" w:cs="Arial"/>
        </w:rPr>
        <w:t xml:space="preserve"> выборочны</w:t>
      </w:r>
      <w:r>
        <w:rPr>
          <w:rFonts w:ascii="Arial" w:hAnsi="Arial" w:cs="Arial"/>
        </w:rPr>
        <w:t>х</w:t>
      </w:r>
      <w:r w:rsidRPr="000943F7">
        <w:rPr>
          <w:rFonts w:ascii="Arial" w:hAnsi="Arial" w:cs="Arial"/>
        </w:rPr>
        <w:t xml:space="preserve"> совокупност</w:t>
      </w:r>
      <w:r>
        <w:rPr>
          <w:rFonts w:ascii="Arial" w:hAnsi="Arial" w:cs="Arial"/>
        </w:rPr>
        <w:t>ей</w:t>
      </w:r>
      <w:r w:rsidRPr="000943F7">
        <w:rPr>
          <w:rFonts w:ascii="Arial" w:hAnsi="Arial" w:cs="Arial"/>
        </w:rPr>
        <w:t xml:space="preserve"> по отдельным категориям сельскохозяйственных производителей</w:t>
      </w:r>
    </w:p>
    <w:p w:rsidR="00B36EBE" w:rsidRDefault="00B36EBE" w:rsidP="000943F7">
      <w:pPr>
        <w:spacing w:before="120" w:line="288" w:lineRule="auto"/>
        <w:ind w:firstLine="709"/>
        <w:jc w:val="both"/>
        <w:rPr>
          <w:rFonts w:ascii="Arial" w:hAnsi="Arial" w:cs="Arial"/>
        </w:rPr>
      </w:pPr>
    </w:p>
    <w:p w:rsidR="000943F7" w:rsidRDefault="000943F7" w:rsidP="000943F7">
      <w:pPr>
        <w:spacing w:before="120" w:line="288" w:lineRule="auto"/>
        <w:jc w:val="right"/>
        <w:rPr>
          <w:rFonts w:ascii="Arial" w:eastAsia="Times New Roman" w:hAnsi="Arial" w:cs="Arial"/>
        </w:rPr>
      </w:pPr>
    </w:p>
    <w:p w:rsidR="000943F7" w:rsidRPr="00BC7684" w:rsidRDefault="000943F7" w:rsidP="000943F7">
      <w:pPr>
        <w:spacing w:before="120"/>
        <w:jc w:val="right"/>
        <w:rPr>
          <w:rFonts w:ascii="Arial" w:eastAsia="Times New Roman" w:hAnsi="Arial" w:cs="Arial"/>
        </w:rPr>
      </w:pPr>
      <w:r w:rsidRPr="000943F7">
        <w:rPr>
          <w:rFonts w:ascii="Arial" w:eastAsia="Times New Roman" w:hAnsi="Arial" w:cs="Arial"/>
        </w:rPr>
        <w:t xml:space="preserve">Отдел сводных статистических работ </w:t>
      </w:r>
      <w:r w:rsidRPr="000943F7">
        <w:rPr>
          <w:rFonts w:ascii="Arial" w:eastAsia="Times New Roman" w:hAnsi="Arial" w:cs="Arial"/>
        </w:rPr>
        <w:br/>
      </w:r>
      <w:proofErr w:type="spellStart"/>
      <w:r w:rsidRPr="00BC7684">
        <w:rPr>
          <w:rFonts w:ascii="Arial" w:eastAsia="Times New Roman" w:hAnsi="Arial" w:cs="Arial"/>
        </w:rPr>
        <w:t>Краснодарстата</w:t>
      </w:r>
      <w:proofErr w:type="spellEnd"/>
    </w:p>
    <w:p w:rsidR="000943F7" w:rsidRPr="00BC7684" w:rsidRDefault="000943F7" w:rsidP="000943F7">
      <w:pPr>
        <w:jc w:val="right"/>
        <w:rPr>
          <w:rFonts w:ascii="Arial" w:hAnsi="Arial" w:cs="Arial"/>
        </w:rPr>
      </w:pPr>
      <w:r w:rsidRPr="00BC7684">
        <w:rPr>
          <w:rFonts w:ascii="Arial" w:eastAsia="Times New Roman" w:hAnsi="Arial" w:cs="Arial"/>
        </w:rPr>
        <w:t>тел. 8(861)262-04-59</w:t>
      </w:r>
    </w:p>
    <w:p w:rsidR="000943F7" w:rsidRPr="00445361" w:rsidRDefault="000943F7" w:rsidP="00DA4342">
      <w:pPr>
        <w:spacing w:line="288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</w:p>
    <w:sectPr w:rsidR="000943F7" w:rsidRPr="00445361" w:rsidSect="00776BE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3F7" w:rsidRDefault="000943F7" w:rsidP="009934CF">
      <w:r>
        <w:separator/>
      </w:r>
    </w:p>
  </w:endnote>
  <w:endnote w:type="continuationSeparator" w:id="1">
    <w:p w:rsidR="000943F7" w:rsidRDefault="000943F7" w:rsidP="00993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3F7" w:rsidRDefault="000943F7" w:rsidP="009934CF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3F7" w:rsidRDefault="000943F7" w:rsidP="009934CF">
      <w:r>
        <w:separator/>
      </w:r>
    </w:p>
  </w:footnote>
  <w:footnote w:type="continuationSeparator" w:id="1">
    <w:p w:rsidR="000943F7" w:rsidRDefault="000943F7" w:rsidP="00993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353B"/>
    <w:multiLevelType w:val="hybridMultilevel"/>
    <w:tmpl w:val="8CD8B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E946F9"/>
    <w:multiLevelType w:val="multilevel"/>
    <w:tmpl w:val="FC72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6208A5"/>
    <w:rsid w:val="000164E8"/>
    <w:rsid w:val="000261FD"/>
    <w:rsid w:val="00034C19"/>
    <w:rsid w:val="000943F7"/>
    <w:rsid w:val="000A6346"/>
    <w:rsid w:val="000E3CAF"/>
    <w:rsid w:val="000F1029"/>
    <w:rsid w:val="001130A1"/>
    <w:rsid w:val="00122B02"/>
    <w:rsid w:val="00126428"/>
    <w:rsid w:val="00133C96"/>
    <w:rsid w:val="00140E38"/>
    <w:rsid w:val="0014292C"/>
    <w:rsid w:val="00196846"/>
    <w:rsid w:val="001A61F3"/>
    <w:rsid w:val="001E2D2F"/>
    <w:rsid w:val="001F0616"/>
    <w:rsid w:val="002034CD"/>
    <w:rsid w:val="00206309"/>
    <w:rsid w:val="00222BE3"/>
    <w:rsid w:val="00250818"/>
    <w:rsid w:val="0027547A"/>
    <w:rsid w:val="002775DC"/>
    <w:rsid w:val="002971A2"/>
    <w:rsid w:val="002A29D2"/>
    <w:rsid w:val="002A3C27"/>
    <w:rsid w:val="002B33F9"/>
    <w:rsid w:val="00314BE5"/>
    <w:rsid w:val="00330427"/>
    <w:rsid w:val="003308DB"/>
    <w:rsid w:val="00332E5C"/>
    <w:rsid w:val="00337179"/>
    <w:rsid w:val="00383C1C"/>
    <w:rsid w:val="003910D6"/>
    <w:rsid w:val="003B3B76"/>
    <w:rsid w:val="003D20DD"/>
    <w:rsid w:val="004025F7"/>
    <w:rsid w:val="00420F1C"/>
    <w:rsid w:val="00445361"/>
    <w:rsid w:val="00480F71"/>
    <w:rsid w:val="004B295A"/>
    <w:rsid w:val="004B5164"/>
    <w:rsid w:val="004B79AE"/>
    <w:rsid w:val="004E7E6C"/>
    <w:rsid w:val="00511E51"/>
    <w:rsid w:val="0052017D"/>
    <w:rsid w:val="00531DF0"/>
    <w:rsid w:val="0056468C"/>
    <w:rsid w:val="005B50C4"/>
    <w:rsid w:val="005C620F"/>
    <w:rsid w:val="005D1F5C"/>
    <w:rsid w:val="005F69F1"/>
    <w:rsid w:val="006208A5"/>
    <w:rsid w:val="006678DC"/>
    <w:rsid w:val="006948F3"/>
    <w:rsid w:val="006A29DA"/>
    <w:rsid w:val="006F6B33"/>
    <w:rsid w:val="00704231"/>
    <w:rsid w:val="00712E3A"/>
    <w:rsid w:val="007432E9"/>
    <w:rsid w:val="00753A26"/>
    <w:rsid w:val="007573FF"/>
    <w:rsid w:val="00776BE2"/>
    <w:rsid w:val="007862BC"/>
    <w:rsid w:val="00794668"/>
    <w:rsid w:val="00796523"/>
    <w:rsid w:val="007A2886"/>
    <w:rsid w:val="007A7601"/>
    <w:rsid w:val="007F391B"/>
    <w:rsid w:val="00851CE9"/>
    <w:rsid w:val="008669BE"/>
    <w:rsid w:val="00874ED7"/>
    <w:rsid w:val="00887B8F"/>
    <w:rsid w:val="008C0638"/>
    <w:rsid w:val="008C78CE"/>
    <w:rsid w:val="008F707F"/>
    <w:rsid w:val="00900AF9"/>
    <w:rsid w:val="00901161"/>
    <w:rsid w:val="00933DFF"/>
    <w:rsid w:val="00966AFE"/>
    <w:rsid w:val="00984830"/>
    <w:rsid w:val="009934CF"/>
    <w:rsid w:val="009A2A1F"/>
    <w:rsid w:val="009F3EA6"/>
    <w:rsid w:val="00A02E0F"/>
    <w:rsid w:val="00AB685B"/>
    <w:rsid w:val="00AF1AC4"/>
    <w:rsid w:val="00B05B8C"/>
    <w:rsid w:val="00B11967"/>
    <w:rsid w:val="00B30D85"/>
    <w:rsid w:val="00B349E9"/>
    <w:rsid w:val="00B36EBE"/>
    <w:rsid w:val="00B95C2B"/>
    <w:rsid w:val="00C0155A"/>
    <w:rsid w:val="00C14783"/>
    <w:rsid w:val="00C17911"/>
    <w:rsid w:val="00C44BCE"/>
    <w:rsid w:val="00C476C1"/>
    <w:rsid w:val="00C54652"/>
    <w:rsid w:val="00CF2741"/>
    <w:rsid w:val="00CF487F"/>
    <w:rsid w:val="00D009FB"/>
    <w:rsid w:val="00D022A0"/>
    <w:rsid w:val="00D077D6"/>
    <w:rsid w:val="00D120DB"/>
    <w:rsid w:val="00D152E2"/>
    <w:rsid w:val="00D933B7"/>
    <w:rsid w:val="00DA4342"/>
    <w:rsid w:val="00DC01B7"/>
    <w:rsid w:val="00DC27CC"/>
    <w:rsid w:val="00DE1DF2"/>
    <w:rsid w:val="00DF6297"/>
    <w:rsid w:val="00E22094"/>
    <w:rsid w:val="00E47FB5"/>
    <w:rsid w:val="00E561C7"/>
    <w:rsid w:val="00E56709"/>
    <w:rsid w:val="00E601F6"/>
    <w:rsid w:val="00E62E3D"/>
    <w:rsid w:val="00E6597C"/>
    <w:rsid w:val="00E74177"/>
    <w:rsid w:val="00E90C43"/>
    <w:rsid w:val="00F0132A"/>
    <w:rsid w:val="00F2537F"/>
    <w:rsid w:val="00F30934"/>
    <w:rsid w:val="00F37806"/>
    <w:rsid w:val="00F57884"/>
    <w:rsid w:val="00F60D7A"/>
    <w:rsid w:val="00F90332"/>
    <w:rsid w:val="00F958FF"/>
    <w:rsid w:val="00FC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A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8A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2D2F"/>
    <w:rPr>
      <w:b/>
      <w:bCs/>
    </w:rPr>
  </w:style>
  <w:style w:type="paragraph" w:styleId="a5">
    <w:name w:val="header"/>
    <w:basedOn w:val="a"/>
    <w:link w:val="a6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4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4CF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9934CF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993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E1DF2"/>
    <w:rPr>
      <w:color w:val="0000FF" w:themeColor="hyperlink"/>
      <w:u w:val="single"/>
    </w:rPr>
  </w:style>
  <w:style w:type="paragraph" w:styleId="ac">
    <w:name w:val="Document Map"/>
    <w:basedOn w:val="a"/>
    <w:link w:val="ad"/>
    <w:uiPriority w:val="99"/>
    <w:semiHidden/>
    <w:unhideWhenUsed/>
    <w:rsid w:val="00B349E9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B349E9"/>
    <w:rPr>
      <w:rFonts w:ascii="Tahoma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277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unhideWhenUsed/>
    <w:rsid w:val="00D022A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022A0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F629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A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8A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2D2F"/>
    <w:rPr>
      <w:b/>
      <w:bCs/>
    </w:rPr>
  </w:style>
  <w:style w:type="paragraph" w:styleId="a5">
    <w:name w:val="header"/>
    <w:basedOn w:val="a"/>
    <w:link w:val="a6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4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4CF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9934CF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993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E1DF2"/>
    <w:rPr>
      <w:color w:val="0000FF" w:themeColor="hyperlink"/>
      <w:u w:val="single"/>
    </w:rPr>
  </w:style>
  <w:style w:type="paragraph" w:styleId="ac">
    <w:name w:val="Document Map"/>
    <w:basedOn w:val="a"/>
    <w:link w:val="ad"/>
    <w:uiPriority w:val="99"/>
    <w:semiHidden/>
    <w:unhideWhenUsed/>
    <w:rsid w:val="00B349E9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B349E9"/>
    <w:rPr>
      <w:rFonts w:ascii="Tahoma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27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semiHidden/>
    <w:unhideWhenUsed/>
    <w:rsid w:val="00D022A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022A0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F629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6367C-88EE-4CFA-B99D-C1973A99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Пархоменко</dc:creator>
  <cp:lastModifiedBy>P23_AkopyanAV</cp:lastModifiedBy>
  <cp:revision>2</cp:revision>
  <cp:lastPrinted>2015-09-09T08:47:00Z</cp:lastPrinted>
  <dcterms:created xsi:type="dcterms:W3CDTF">2015-09-21T11:00:00Z</dcterms:created>
  <dcterms:modified xsi:type="dcterms:W3CDTF">2015-09-21T11:00:00Z</dcterms:modified>
</cp:coreProperties>
</file>